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9" w:type="dxa"/>
        <w:tblInd w:w="-431" w:type="dxa"/>
        <w:tblLook w:val="0000" w:firstRow="0" w:lastRow="0" w:firstColumn="0" w:lastColumn="0" w:noHBand="0" w:noVBand="0"/>
      </w:tblPr>
      <w:tblGrid>
        <w:gridCol w:w="5105"/>
        <w:gridCol w:w="963"/>
        <w:gridCol w:w="446"/>
        <w:gridCol w:w="1708"/>
        <w:gridCol w:w="709"/>
        <w:gridCol w:w="1698"/>
      </w:tblGrid>
      <w:tr w:rsidR="00C93F7E" w:rsidRPr="00081032" w14:paraId="66ED15A5" w14:textId="77777777" w:rsidTr="00081032">
        <w:tc>
          <w:tcPr>
            <w:tcW w:w="1062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F4F1CE" w14:textId="77777777" w:rsidR="00C93F7E" w:rsidRPr="00081032" w:rsidRDefault="00000000">
            <w:pPr>
              <w:rPr>
                <w:rFonts w:ascii="Cambria" w:hAnsi="Cambria" w:cstheme="minorHAnsi"/>
                <w:sz w:val="20"/>
                <w:szCs w:val="20"/>
              </w:rPr>
            </w:pPr>
            <w:r w:rsidRPr="00081032">
              <w:rPr>
                <w:rFonts w:ascii="Cambria" w:hAnsi="Cambria" w:cstheme="minorHAnsi"/>
                <w:b/>
                <w:sz w:val="20"/>
                <w:szCs w:val="20"/>
              </w:rPr>
              <w:t>1.</w:t>
            </w:r>
            <w:r w:rsidRPr="00081032">
              <w:rPr>
                <w:rFonts w:ascii="Cambria" w:hAnsi="Cambria" w:cstheme="minorHAnsi"/>
                <w:b/>
                <w:sz w:val="20"/>
                <w:szCs w:val="20"/>
                <w:lang w:val="el-GR"/>
              </w:rPr>
              <w:t>ΓΕΝΙΚΑ</w:t>
            </w:r>
          </w:p>
        </w:tc>
      </w:tr>
      <w:tr w:rsidR="00C93F7E" w:rsidRPr="00081032" w14:paraId="7EC0EE01" w14:textId="77777777" w:rsidTr="00081032">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64426B" w14:textId="77777777" w:rsidR="00C93F7E" w:rsidRPr="00081032" w:rsidRDefault="00000000">
            <w:pPr>
              <w:jc w:val="right"/>
              <w:rPr>
                <w:rFonts w:ascii="Cambria" w:hAnsi="Cambria" w:cstheme="minorHAnsi"/>
                <w:b/>
                <w:sz w:val="20"/>
                <w:szCs w:val="20"/>
                <w:lang w:val="el-GR"/>
              </w:rPr>
            </w:pPr>
            <w:r w:rsidRPr="00081032">
              <w:rPr>
                <w:rFonts w:ascii="Cambria" w:hAnsi="Cambria" w:cstheme="minorHAnsi"/>
                <w:b/>
                <w:sz w:val="20"/>
                <w:szCs w:val="20"/>
                <w:lang w:val="el-GR"/>
              </w:rPr>
              <w:t>ΣΧΟΛΗ</w:t>
            </w:r>
          </w:p>
        </w:tc>
        <w:tc>
          <w:tcPr>
            <w:tcW w:w="5524" w:type="dxa"/>
            <w:gridSpan w:val="5"/>
            <w:tcBorders>
              <w:top w:val="single" w:sz="4" w:space="0" w:color="000000"/>
              <w:left w:val="single" w:sz="4" w:space="0" w:color="000000"/>
              <w:bottom w:val="single" w:sz="4" w:space="0" w:color="000000"/>
              <w:right w:val="single" w:sz="4" w:space="0" w:color="000000"/>
            </w:tcBorders>
          </w:tcPr>
          <w:p w14:paraId="1154D6CB" w14:textId="77777777" w:rsidR="00C93F7E" w:rsidRPr="00081032" w:rsidRDefault="00000000">
            <w:pPr>
              <w:rPr>
                <w:rFonts w:ascii="Cambria" w:hAnsi="Cambria" w:cstheme="minorHAnsi"/>
                <w:sz w:val="20"/>
                <w:szCs w:val="20"/>
                <w:lang w:val="el-GR"/>
              </w:rPr>
            </w:pPr>
            <w:r w:rsidRPr="00081032">
              <w:rPr>
                <w:rFonts w:ascii="Cambria" w:hAnsi="Cambria" w:cstheme="minorHAnsi"/>
                <w:sz w:val="20"/>
                <w:szCs w:val="20"/>
                <w:lang w:val="el-GR"/>
              </w:rPr>
              <w:t>Σχολή Γεωπονικών Επιστημών</w:t>
            </w:r>
          </w:p>
        </w:tc>
      </w:tr>
      <w:tr w:rsidR="00C93F7E" w:rsidRPr="00E12E65" w14:paraId="618D02DF" w14:textId="77777777" w:rsidTr="00081032">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778869" w14:textId="77777777" w:rsidR="00C93F7E" w:rsidRPr="00081032" w:rsidRDefault="00000000">
            <w:pPr>
              <w:jc w:val="right"/>
              <w:rPr>
                <w:rFonts w:ascii="Cambria" w:hAnsi="Cambria" w:cstheme="minorHAnsi"/>
                <w:b/>
                <w:sz w:val="20"/>
                <w:szCs w:val="20"/>
                <w:lang w:val="el-GR"/>
              </w:rPr>
            </w:pPr>
            <w:r w:rsidRPr="00081032">
              <w:rPr>
                <w:rFonts w:ascii="Cambria" w:hAnsi="Cambria" w:cstheme="minorHAnsi"/>
                <w:b/>
                <w:sz w:val="20"/>
                <w:szCs w:val="20"/>
                <w:lang w:val="el-GR"/>
              </w:rPr>
              <w:t>ΤΜΗΜΑ</w:t>
            </w:r>
          </w:p>
        </w:tc>
        <w:tc>
          <w:tcPr>
            <w:tcW w:w="5524" w:type="dxa"/>
            <w:gridSpan w:val="5"/>
            <w:tcBorders>
              <w:top w:val="single" w:sz="4" w:space="0" w:color="000000"/>
              <w:left w:val="single" w:sz="4" w:space="0" w:color="000000"/>
              <w:bottom w:val="single" w:sz="4" w:space="0" w:color="000000"/>
              <w:right w:val="single" w:sz="4" w:space="0" w:color="000000"/>
            </w:tcBorders>
          </w:tcPr>
          <w:p w14:paraId="66B8FB49" w14:textId="77777777" w:rsidR="00C93F7E" w:rsidRPr="00081032" w:rsidRDefault="00000000">
            <w:pPr>
              <w:rPr>
                <w:rFonts w:ascii="Cambria" w:hAnsi="Cambria" w:cstheme="minorHAnsi"/>
                <w:sz w:val="20"/>
                <w:szCs w:val="20"/>
                <w:lang w:val="el-GR"/>
              </w:rPr>
            </w:pPr>
            <w:r w:rsidRPr="00081032">
              <w:rPr>
                <w:rFonts w:ascii="Cambria" w:hAnsi="Cambria" w:cstheme="minorHAnsi"/>
                <w:sz w:val="20"/>
                <w:szCs w:val="20"/>
                <w:lang w:val="el-GR"/>
              </w:rPr>
              <w:t>Τμήμα Γεωπονίας Ιχθυολογίας και Υδάτινου Περιβάλλοντος (τΓΙΥΠ)</w:t>
            </w:r>
          </w:p>
        </w:tc>
      </w:tr>
      <w:tr w:rsidR="00C93F7E" w:rsidRPr="00081032" w14:paraId="5A6DC426" w14:textId="77777777" w:rsidTr="00081032">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B41FAB" w14:textId="77777777" w:rsidR="00C93F7E" w:rsidRPr="00081032" w:rsidRDefault="00000000">
            <w:pPr>
              <w:jc w:val="right"/>
              <w:rPr>
                <w:rFonts w:ascii="Cambria" w:hAnsi="Cambria" w:cstheme="minorHAnsi"/>
                <w:b/>
                <w:sz w:val="20"/>
                <w:szCs w:val="20"/>
                <w:lang w:val="el-GR"/>
              </w:rPr>
            </w:pPr>
            <w:r w:rsidRPr="00081032">
              <w:rPr>
                <w:rFonts w:ascii="Cambria" w:hAnsi="Cambria" w:cstheme="minorHAnsi"/>
                <w:b/>
                <w:sz w:val="20"/>
                <w:szCs w:val="20"/>
                <w:lang w:val="el-GR"/>
              </w:rPr>
              <w:t xml:space="preserve">ΕΠΙΠΕΔΟ ΣΠΟΥΔΩΝ </w:t>
            </w:r>
          </w:p>
        </w:tc>
        <w:tc>
          <w:tcPr>
            <w:tcW w:w="5524" w:type="dxa"/>
            <w:gridSpan w:val="5"/>
            <w:tcBorders>
              <w:top w:val="single" w:sz="4" w:space="0" w:color="000000"/>
              <w:left w:val="single" w:sz="4" w:space="0" w:color="000000"/>
              <w:bottom w:val="single" w:sz="4" w:space="0" w:color="000000"/>
              <w:right w:val="single" w:sz="4" w:space="0" w:color="000000"/>
            </w:tcBorders>
          </w:tcPr>
          <w:p w14:paraId="0E2FCA3A" w14:textId="77777777" w:rsidR="00C93F7E" w:rsidRPr="00081032" w:rsidRDefault="00000000">
            <w:pPr>
              <w:rPr>
                <w:rFonts w:ascii="Cambria" w:hAnsi="Cambria" w:cstheme="minorHAnsi"/>
                <w:sz w:val="20"/>
                <w:szCs w:val="20"/>
                <w:lang w:val="el-GR"/>
              </w:rPr>
            </w:pPr>
            <w:r w:rsidRPr="00081032">
              <w:rPr>
                <w:rFonts w:ascii="Cambria" w:hAnsi="Cambria" w:cstheme="minorHAnsi"/>
                <w:sz w:val="20"/>
                <w:szCs w:val="20"/>
                <w:lang w:val="el-GR"/>
              </w:rPr>
              <w:t>Προπτυχιακό</w:t>
            </w:r>
          </w:p>
        </w:tc>
      </w:tr>
      <w:tr w:rsidR="00C93F7E" w:rsidRPr="00081032" w14:paraId="252B379C" w14:textId="77777777" w:rsidTr="00081032">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0ABEAC" w14:textId="77777777" w:rsidR="00C93F7E" w:rsidRPr="00081032" w:rsidRDefault="00000000">
            <w:pPr>
              <w:jc w:val="right"/>
              <w:rPr>
                <w:rFonts w:ascii="Cambria" w:hAnsi="Cambria" w:cstheme="minorHAnsi"/>
                <w:b/>
                <w:sz w:val="20"/>
                <w:szCs w:val="20"/>
              </w:rPr>
            </w:pPr>
            <w:r w:rsidRPr="00081032">
              <w:rPr>
                <w:rFonts w:ascii="Cambria" w:hAnsi="Cambria" w:cstheme="minorHAnsi"/>
                <w:b/>
                <w:sz w:val="20"/>
                <w:szCs w:val="20"/>
                <w:lang w:val="el-GR"/>
              </w:rPr>
              <w:t>ΚΩΔΙΚΟΣ ΜΑΘΗΜΑΤΟΣ</w:t>
            </w:r>
          </w:p>
        </w:tc>
        <w:tc>
          <w:tcPr>
            <w:tcW w:w="1409" w:type="dxa"/>
            <w:gridSpan w:val="2"/>
            <w:tcBorders>
              <w:top w:val="single" w:sz="4" w:space="0" w:color="000000"/>
              <w:left w:val="single" w:sz="4" w:space="0" w:color="000000"/>
              <w:bottom w:val="single" w:sz="4" w:space="0" w:color="000000"/>
              <w:right w:val="single" w:sz="4" w:space="0" w:color="000000"/>
            </w:tcBorders>
          </w:tcPr>
          <w:p w14:paraId="7741904B" w14:textId="77777777" w:rsidR="00C93F7E" w:rsidRPr="00081032" w:rsidRDefault="00000000">
            <w:pPr>
              <w:rPr>
                <w:rFonts w:ascii="Cambria" w:hAnsi="Cambria" w:cstheme="minorHAnsi"/>
                <w:b/>
                <w:sz w:val="20"/>
                <w:szCs w:val="20"/>
                <w:lang w:val="el-GR"/>
              </w:rPr>
            </w:pPr>
            <w:proofErr w:type="spellStart"/>
            <w:r w:rsidRPr="00081032">
              <w:rPr>
                <w:rFonts w:ascii="Cambria" w:hAnsi="Cambria" w:cstheme="minorHAnsi"/>
                <w:b/>
                <w:color w:val="000000"/>
                <w:sz w:val="20"/>
                <w:szCs w:val="20"/>
                <w:lang w:val="el-GR"/>
              </w:rPr>
              <w:t>ΥΔ0403</w:t>
            </w:r>
            <w:proofErr w:type="spellEnd"/>
          </w:p>
        </w:tc>
        <w:tc>
          <w:tcPr>
            <w:tcW w:w="241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4975D9" w14:textId="77777777" w:rsidR="00C93F7E" w:rsidRPr="00081032" w:rsidRDefault="00000000">
            <w:pPr>
              <w:jc w:val="right"/>
              <w:rPr>
                <w:rFonts w:ascii="Cambria" w:hAnsi="Cambria" w:cstheme="minorHAnsi"/>
                <w:b/>
                <w:sz w:val="20"/>
                <w:szCs w:val="20"/>
              </w:rPr>
            </w:pPr>
            <w:r w:rsidRPr="00081032">
              <w:rPr>
                <w:rFonts w:ascii="Cambria" w:hAnsi="Cambria" w:cstheme="minorHAnsi"/>
                <w:b/>
                <w:sz w:val="20"/>
                <w:szCs w:val="20"/>
                <w:lang w:val="el-GR"/>
              </w:rPr>
              <w:t>ΕΞΑΜΗΝΟ ΣΠΟΥΔΩΝ</w:t>
            </w:r>
          </w:p>
        </w:tc>
        <w:tc>
          <w:tcPr>
            <w:tcW w:w="1698" w:type="dxa"/>
            <w:tcBorders>
              <w:top w:val="single" w:sz="4" w:space="0" w:color="000000"/>
              <w:left w:val="single" w:sz="4" w:space="0" w:color="000000"/>
              <w:bottom w:val="single" w:sz="4" w:space="0" w:color="000000"/>
              <w:right w:val="single" w:sz="4" w:space="0" w:color="000000"/>
            </w:tcBorders>
          </w:tcPr>
          <w:p w14:paraId="023ACF31" w14:textId="77777777" w:rsidR="00C93F7E" w:rsidRPr="00081032" w:rsidRDefault="00000000">
            <w:pPr>
              <w:ind w:right="461"/>
              <w:rPr>
                <w:rFonts w:ascii="Cambria" w:hAnsi="Cambria" w:cstheme="minorHAnsi"/>
                <w:b/>
                <w:sz w:val="20"/>
                <w:szCs w:val="20"/>
                <w:lang w:val="el-GR"/>
              </w:rPr>
            </w:pPr>
            <w:r w:rsidRPr="00081032">
              <w:rPr>
                <w:rFonts w:ascii="Cambria" w:hAnsi="Cambria" w:cstheme="minorHAnsi"/>
                <w:b/>
                <w:sz w:val="20"/>
                <w:szCs w:val="20"/>
                <w:lang w:val="el-GR"/>
              </w:rPr>
              <w:t xml:space="preserve"> </w:t>
            </w:r>
            <w:proofErr w:type="spellStart"/>
            <w:r w:rsidRPr="00081032">
              <w:rPr>
                <w:rFonts w:ascii="Cambria" w:hAnsi="Cambria" w:cstheme="minorHAnsi"/>
                <w:b/>
                <w:sz w:val="20"/>
                <w:szCs w:val="20"/>
                <w:lang w:val="el-GR"/>
              </w:rPr>
              <w:t>9</w:t>
            </w:r>
            <w:r w:rsidRPr="00081032">
              <w:rPr>
                <w:rFonts w:ascii="Cambria" w:hAnsi="Cambria" w:cstheme="minorHAnsi"/>
                <w:b/>
                <w:sz w:val="20"/>
                <w:szCs w:val="20"/>
                <w:vertAlign w:val="superscript"/>
                <w:lang w:val="el-GR"/>
              </w:rPr>
              <w:t>o</w:t>
            </w:r>
            <w:proofErr w:type="spellEnd"/>
          </w:p>
        </w:tc>
      </w:tr>
      <w:tr w:rsidR="00C93F7E" w:rsidRPr="00081032" w14:paraId="5F1C813C" w14:textId="77777777" w:rsidTr="00081032">
        <w:trPr>
          <w:trHeight w:val="375"/>
        </w:trPr>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0126FB" w14:textId="77777777" w:rsidR="00C93F7E" w:rsidRPr="00081032" w:rsidRDefault="00000000">
            <w:pPr>
              <w:jc w:val="right"/>
              <w:rPr>
                <w:rFonts w:ascii="Cambria" w:hAnsi="Cambria" w:cstheme="minorHAnsi"/>
                <w:b/>
                <w:sz w:val="20"/>
                <w:szCs w:val="20"/>
                <w:lang w:val="el-GR"/>
              </w:rPr>
            </w:pPr>
            <w:r w:rsidRPr="00081032">
              <w:rPr>
                <w:rFonts w:ascii="Cambria" w:hAnsi="Cambria" w:cstheme="minorHAnsi"/>
                <w:b/>
                <w:sz w:val="20"/>
                <w:szCs w:val="20"/>
                <w:lang w:val="el-GR"/>
              </w:rPr>
              <w:t>ΤΙΤΛΟΣ ΜΑΘΗΜΑΤΟΣ</w:t>
            </w:r>
          </w:p>
        </w:tc>
        <w:tc>
          <w:tcPr>
            <w:tcW w:w="5524" w:type="dxa"/>
            <w:gridSpan w:val="5"/>
            <w:tcBorders>
              <w:top w:val="single" w:sz="4" w:space="0" w:color="000000"/>
              <w:left w:val="single" w:sz="4" w:space="0" w:color="000000"/>
              <w:bottom w:val="single" w:sz="4" w:space="0" w:color="000000"/>
              <w:right w:val="single" w:sz="4" w:space="0" w:color="000000"/>
            </w:tcBorders>
            <w:vAlign w:val="center"/>
          </w:tcPr>
          <w:p w14:paraId="7541245A" w14:textId="77777777" w:rsidR="00C93F7E" w:rsidRPr="00081032" w:rsidRDefault="00000000" w:rsidP="00081032">
            <w:pPr>
              <w:jc w:val="center"/>
              <w:rPr>
                <w:rFonts w:ascii="Cambria" w:hAnsi="Cambria" w:cstheme="minorHAnsi"/>
                <w:b/>
                <w:bCs/>
                <w:color w:val="000000"/>
                <w:sz w:val="20"/>
                <w:szCs w:val="20"/>
                <w:lang w:val="el-GR"/>
              </w:rPr>
            </w:pPr>
            <w:r w:rsidRPr="00081032">
              <w:rPr>
                <w:rFonts w:ascii="Cambria" w:hAnsi="Cambria" w:cstheme="minorHAnsi"/>
                <w:b/>
                <w:bCs/>
                <w:color w:val="000000"/>
                <w:sz w:val="20"/>
                <w:szCs w:val="20"/>
                <w:lang w:val="el-GR"/>
              </w:rPr>
              <w:t>ΕΞΕΛΙΞΗ</w:t>
            </w:r>
          </w:p>
        </w:tc>
      </w:tr>
      <w:tr w:rsidR="00C93F7E" w:rsidRPr="00081032" w14:paraId="01FBF0C3" w14:textId="77777777" w:rsidTr="00081032">
        <w:trPr>
          <w:trHeight w:val="196"/>
        </w:trPr>
        <w:tc>
          <w:tcPr>
            <w:tcW w:w="60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96D467" w14:textId="77777777" w:rsidR="00C93F7E" w:rsidRPr="00081032" w:rsidRDefault="00000000">
            <w:pPr>
              <w:jc w:val="center"/>
              <w:rPr>
                <w:rFonts w:ascii="Cambria" w:hAnsi="Cambria" w:cstheme="minorHAnsi"/>
                <w:b/>
                <w:sz w:val="20"/>
                <w:szCs w:val="20"/>
                <w:lang w:val="el-GR"/>
              </w:rPr>
            </w:pPr>
            <w:r w:rsidRPr="00081032">
              <w:rPr>
                <w:rFonts w:ascii="Cambria" w:hAnsi="Cambria" w:cstheme="minorHAnsi"/>
                <w:b/>
                <w:sz w:val="20"/>
                <w:szCs w:val="20"/>
                <w:lang w:val="el-GR"/>
              </w:rPr>
              <w:t xml:space="preserve">ΑΥΤΟΤΕΛΕΙΣ ΔΙΔΑΚΤΙΚΕΣ ΔΡΑΣΤΗΡΙΟΤΗΤΕΣ </w:t>
            </w:r>
            <w:r w:rsidRPr="00081032">
              <w:rPr>
                <w:rFonts w:ascii="Cambria" w:hAnsi="Cambria" w:cstheme="minorHAnsi"/>
                <w:b/>
                <w:sz w:val="20"/>
                <w:szCs w:val="20"/>
                <w:lang w:val="el-GR"/>
              </w:rPr>
              <w:br/>
            </w:r>
            <w:r w:rsidRPr="00081032">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5F6C0E" w14:textId="77777777" w:rsidR="00C93F7E" w:rsidRPr="00081032" w:rsidRDefault="00000000">
            <w:pPr>
              <w:jc w:val="center"/>
              <w:rPr>
                <w:rFonts w:ascii="Cambria" w:hAnsi="Cambria" w:cstheme="minorHAnsi"/>
                <w:b/>
                <w:sz w:val="20"/>
                <w:szCs w:val="20"/>
                <w:lang w:val="el-GR"/>
              </w:rPr>
            </w:pPr>
            <w:r w:rsidRPr="00081032">
              <w:rPr>
                <w:rFonts w:ascii="Cambria" w:hAnsi="Cambria" w:cstheme="minorHAnsi"/>
                <w:b/>
                <w:sz w:val="20"/>
                <w:szCs w:val="20"/>
                <w:lang w:val="el-GR"/>
              </w:rPr>
              <w:t>ΕΒΔΟΜΑΔΙΑΙΕΣ</w:t>
            </w:r>
            <w:r w:rsidRPr="00081032">
              <w:rPr>
                <w:rFonts w:ascii="Cambria" w:hAnsi="Cambria" w:cstheme="minorHAnsi"/>
                <w:b/>
                <w:sz w:val="20"/>
                <w:szCs w:val="20"/>
                <w:lang w:val="el-GR"/>
              </w:rPr>
              <w:br/>
              <w:t>ΩΡΕΣ ΔΙΔΑΣΚΑΛΙΑΣ</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C1197E" w14:textId="77777777" w:rsidR="00C93F7E" w:rsidRPr="00081032" w:rsidRDefault="00000000">
            <w:pPr>
              <w:jc w:val="center"/>
              <w:rPr>
                <w:rFonts w:ascii="Cambria" w:hAnsi="Cambria" w:cstheme="minorHAnsi"/>
                <w:b/>
                <w:sz w:val="20"/>
                <w:szCs w:val="20"/>
                <w:lang w:val="el-GR"/>
              </w:rPr>
            </w:pPr>
            <w:r w:rsidRPr="00081032">
              <w:rPr>
                <w:rFonts w:ascii="Cambria" w:hAnsi="Cambria" w:cstheme="minorHAnsi"/>
                <w:b/>
                <w:sz w:val="20"/>
                <w:szCs w:val="20"/>
                <w:lang w:val="el-GR"/>
              </w:rPr>
              <w:t>ΠΙΣΤΩΤΙΚΕΣ ΜΟΝΑΔΕΣ</w:t>
            </w:r>
          </w:p>
        </w:tc>
      </w:tr>
      <w:tr w:rsidR="00C93F7E" w:rsidRPr="00081032" w14:paraId="2AC807F6" w14:textId="77777777" w:rsidTr="00081032">
        <w:trPr>
          <w:trHeight w:val="194"/>
        </w:trPr>
        <w:tc>
          <w:tcPr>
            <w:tcW w:w="6068" w:type="dxa"/>
            <w:gridSpan w:val="2"/>
            <w:tcBorders>
              <w:top w:val="single" w:sz="4" w:space="0" w:color="000000"/>
              <w:left w:val="single" w:sz="4" w:space="0" w:color="000000"/>
              <w:bottom w:val="single" w:sz="4" w:space="0" w:color="000000"/>
              <w:right w:val="single" w:sz="4" w:space="0" w:color="000000"/>
            </w:tcBorders>
          </w:tcPr>
          <w:p w14:paraId="6F5C74A7" w14:textId="77777777" w:rsidR="00C93F7E" w:rsidRPr="00081032" w:rsidRDefault="00000000">
            <w:pPr>
              <w:rPr>
                <w:rFonts w:ascii="Cambria" w:hAnsi="Cambria" w:cstheme="minorHAnsi"/>
                <w:sz w:val="20"/>
                <w:szCs w:val="20"/>
                <w:lang w:val="el-GR"/>
              </w:rPr>
            </w:pPr>
            <w:r w:rsidRPr="00081032">
              <w:rPr>
                <w:rFonts w:ascii="Cambria" w:hAnsi="Cambria" w:cstheme="minorHAnsi"/>
                <w:sz w:val="20"/>
                <w:szCs w:val="20"/>
                <w:lang w:val="el-GR"/>
              </w:rPr>
              <w:t xml:space="preserve">  </w:t>
            </w:r>
          </w:p>
        </w:tc>
        <w:tc>
          <w:tcPr>
            <w:tcW w:w="2154" w:type="dxa"/>
            <w:gridSpan w:val="2"/>
            <w:tcBorders>
              <w:top w:val="single" w:sz="4" w:space="0" w:color="000000"/>
              <w:left w:val="single" w:sz="4" w:space="0" w:color="000000"/>
              <w:bottom w:val="single" w:sz="4" w:space="0" w:color="000000"/>
              <w:right w:val="single" w:sz="4" w:space="0" w:color="000000"/>
            </w:tcBorders>
          </w:tcPr>
          <w:p w14:paraId="48F42B78" w14:textId="77777777" w:rsidR="00C93F7E" w:rsidRPr="00081032" w:rsidRDefault="00000000">
            <w:pPr>
              <w:jc w:val="center"/>
              <w:rPr>
                <w:rFonts w:ascii="Cambria" w:hAnsi="Cambria" w:cstheme="minorHAnsi"/>
                <w:sz w:val="20"/>
                <w:szCs w:val="20"/>
                <w:lang w:val="el-GR"/>
              </w:rPr>
            </w:pPr>
            <w:r w:rsidRPr="00081032">
              <w:rPr>
                <w:rFonts w:ascii="Cambria" w:hAnsi="Cambria" w:cstheme="minorHAnsi"/>
                <w:sz w:val="20"/>
                <w:szCs w:val="20"/>
                <w:lang w:val="el-GR"/>
              </w:rPr>
              <w:t>3</w:t>
            </w:r>
          </w:p>
        </w:tc>
        <w:tc>
          <w:tcPr>
            <w:tcW w:w="2407" w:type="dxa"/>
            <w:gridSpan w:val="2"/>
            <w:tcBorders>
              <w:top w:val="single" w:sz="4" w:space="0" w:color="000000"/>
              <w:left w:val="single" w:sz="4" w:space="0" w:color="000000"/>
              <w:bottom w:val="single" w:sz="4" w:space="0" w:color="000000"/>
              <w:right w:val="single" w:sz="4" w:space="0" w:color="000000"/>
            </w:tcBorders>
          </w:tcPr>
          <w:p w14:paraId="5A347DB9" w14:textId="77777777" w:rsidR="00C93F7E" w:rsidRPr="00081032" w:rsidRDefault="00000000">
            <w:pPr>
              <w:jc w:val="center"/>
              <w:rPr>
                <w:rFonts w:ascii="Cambria" w:hAnsi="Cambria" w:cstheme="minorHAnsi"/>
                <w:sz w:val="20"/>
                <w:szCs w:val="20"/>
                <w:lang w:val="el-GR"/>
              </w:rPr>
            </w:pPr>
            <w:r w:rsidRPr="00081032">
              <w:rPr>
                <w:rFonts w:ascii="Cambria" w:hAnsi="Cambria" w:cstheme="minorHAnsi"/>
                <w:sz w:val="20"/>
                <w:szCs w:val="20"/>
                <w:lang w:val="el-GR"/>
              </w:rPr>
              <w:t>4</w:t>
            </w:r>
          </w:p>
        </w:tc>
      </w:tr>
      <w:tr w:rsidR="00C93F7E" w:rsidRPr="00081032" w14:paraId="43485813" w14:textId="77777777" w:rsidTr="00081032">
        <w:trPr>
          <w:trHeight w:val="180"/>
        </w:trPr>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E63578" w14:textId="77777777" w:rsidR="00C93F7E" w:rsidRPr="00081032" w:rsidRDefault="00000000">
            <w:pPr>
              <w:jc w:val="right"/>
              <w:rPr>
                <w:rFonts w:ascii="Cambria" w:hAnsi="Cambria" w:cstheme="minorHAnsi"/>
                <w:i/>
                <w:sz w:val="20"/>
                <w:szCs w:val="20"/>
                <w:lang w:val="el-GR"/>
              </w:rPr>
            </w:pPr>
            <w:r w:rsidRPr="00081032">
              <w:rPr>
                <w:rFonts w:ascii="Cambria" w:hAnsi="Cambria" w:cstheme="minorHAnsi"/>
                <w:b/>
                <w:sz w:val="20"/>
                <w:szCs w:val="20"/>
                <w:lang w:val="el-GR"/>
              </w:rPr>
              <w:t>ΤΥΠΟΣ ΜΑΘΗΜΑΤΟΣ</w:t>
            </w:r>
          </w:p>
        </w:tc>
        <w:tc>
          <w:tcPr>
            <w:tcW w:w="5524" w:type="dxa"/>
            <w:gridSpan w:val="5"/>
            <w:tcBorders>
              <w:top w:val="single" w:sz="4" w:space="0" w:color="000000"/>
              <w:left w:val="single" w:sz="4" w:space="0" w:color="000000"/>
              <w:bottom w:val="single" w:sz="4" w:space="0" w:color="000000"/>
              <w:right w:val="single" w:sz="4" w:space="0" w:color="000000"/>
            </w:tcBorders>
          </w:tcPr>
          <w:p w14:paraId="589E12E9" w14:textId="77777777" w:rsidR="00C93F7E" w:rsidRPr="00081032" w:rsidRDefault="00000000">
            <w:pPr>
              <w:rPr>
                <w:rFonts w:ascii="Cambria" w:hAnsi="Cambria" w:cs="Calibri"/>
                <w:color w:val="000000"/>
                <w:sz w:val="20"/>
                <w:szCs w:val="20"/>
                <w:lang w:val="el-GR"/>
              </w:rPr>
            </w:pPr>
            <w:r w:rsidRPr="00081032">
              <w:rPr>
                <w:rFonts w:ascii="Cambria" w:hAnsi="Cambria" w:cs="Calibri"/>
                <w:color w:val="000000"/>
                <w:sz w:val="20"/>
                <w:szCs w:val="20"/>
                <w:lang w:val="el-GR"/>
              </w:rPr>
              <w:t>ΕΠΙΛΟΓΗΣ</w:t>
            </w:r>
          </w:p>
        </w:tc>
      </w:tr>
      <w:tr w:rsidR="00C93F7E" w:rsidRPr="00081032" w14:paraId="4A43BDFA" w14:textId="77777777" w:rsidTr="00081032">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67AC2A" w14:textId="77777777" w:rsidR="00C93F7E" w:rsidRPr="00081032" w:rsidRDefault="00000000">
            <w:pPr>
              <w:jc w:val="right"/>
              <w:rPr>
                <w:rFonts w:ascii="Cambria" w:hAnsi="Cambria" w:cstheme="minorHAnsi"/>
                <w:b/>
                <w:sz w:val="20"/>
                <w:szCs w:val="20"/>
                <w:lang w:val="el-GR"/>
              </w:rPr>
            </w:pPr>
            <w:r w:rsidRPr="00081032">
              <w:rPr>
                <w:rFonts w:ascii="Cambria" w:hAnsi="Cambria" w:cstheme="minorHAnsi"/>
                <w:b/>
                <w:sz w:val="20"/>
                <w:szCs w:val="20"/>
                <w:lang w:val="el-GR"/>
              </w:rPr>
              <w:t>ΠΡΟΑΠΑΙΤΟΥΜΕΝΑ ΜΑΘΗΜΑΤΑ:</w:t>
            </w:r>
          </w:p>
        </w:tc>
        <w:tc>
          <w:tcPr>
            <w:tcW w:w="5524" w:type="dxa"/>
            <w:gridSpan w:val="5"/>
            <w:tcBorders>
              <w:top w:val="single" w:sz="4" w:space="0" w:color="000000"/>
              <w:left w:val="single" w:sz="4" w:space="0" w:color="000000"/>
              <w:bottom w:val="single" w:sz="4" w:space="0" w:color="000000"/>
              <w:right w:val="single" w:sz="4" w:space="0" w:color="000000"/>
            </w:tcBorders>
          </w:tcPr>
          <w:p w14:paraId="2944AA3D" w14:textId="77777777" w:rsidR="00C93F7E" w:rsidRPr="00081032" w:rsidRDefault="00C93F7E">
            <w:pPr>
              <w:rPr>
                <w:rFonts w:ascii="Cambria" w:hAnsi="Cambria" w:cstheme="minorHAnsi"/>
                <w:sz w:val="20"/>
                <w:szCs w:val="20"/>
                <w:lang w:val="el-GR"/>
              </w:rPr>
            </w:pPr>
          </w:p>
        </w:tc>
      </w:tr>
      <w:tr w:rsidR="00C93F7E" w:rsidRPr="00081032" w14:paraId="1E738621" w14:textId="77777777" w:rsidTr="00081032">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DBF52A" w14:textId="77777777" w:rsidR="00C93F7E" w:rsidRPr="00081032" w:rsidRDefault="00000000">
            <w:pPr>
              <w:jc w:val="right"/>
              <w:rPr>
                <w:rFonts w:ascii="Cambria" w:hAnsi="Cambria" w:cstheme="minorHAnsi"/>
                <w:b/>
                <w:sz w:val="20"/>
                <w:szCs w:val="20"/>
              </w:rPr>
            </w:pPr>
            <w:r w:rsidRPr="00081032">
              <w:rPr>
                <w:rFonts w:ascii="Cambria" w:hAnsi="Cambria" w:cstheme="minorHAnsi"/>
                <w:b/>
                <w:sz w:val="20"/>
                <w:szCs w:val="20"/>
                <w:lang w:val="el-GR"/>
              </w:rPr>
              <w:t>Γ</w:t>
            </w:r>
            <w:proofErr w:type="spellStart"/>
            <w:r w:rsidRPr="00081032">
              <w:rPr>
                <w:rFonts w:ascii="Cambria" w:hAnsi="Cambria" w:cstheme="minorHAnsi"/>
                <w:b/>
                <w:sz w:val="20"/>
                <w:szCs w:val="20"/>
              </w:rPr>
              <w:t>ΛΩΣΣΑ</w:t>
            </w:r>
            <w:proofErr w:type="spellEnd"/>
            <w:r w:rsidRPr="00081032">
              <w:rPr>
                <w:rFonts w:ascii="Cambria" w:hAnsi="Cambria" w:cstheme="minorHAnsi"/>
                <w:b/>
                <w:sz w:val="20"/>
                <w:szCs w:val="20"/>
              </w:rPr>
              <w:t xml:space="preserve"> </w:t>
            </w:r>
            <w:proofErr w:type="spellStart"/>
            <w:r w:rsidRPr="00081032">
              <w:rPr>
                <w:rFonts w:ascii="Cambria" w:hAnsi="Cambria" w:cstheme="minorHAnsi"/>
                <w:b/>
                <w:sz w:val="20"/>
                <w:szCs w:val="20"/>
              </w:rPr>
              <w:t>ΔΙΔΑΣΚΑΛΙΑΣ</w:t>
            </w:r>
            <w:proofErr w:type="spellEnd"/>
            <w:r w:rsidRPr="00081032">
              <w:rPr>
                <w:rFonts w:ascii="Cambria" w:hAnsi="Cambria" w:cstheme="minorHAnsi"/>
                <w:b/>
                <w:sz w:val="20"/>
                <w:szCs w:val="20"/>
                <w:lang w:val="el-GR"/>
              </w:rPr>
              <w:t xml:space="preserve"> και ΕΞΕΤΑΣΕΩΝ</w:t>
            </w:r>
            <w:r w:rsidRPr="00081032">
              <w:rPr>
                <w:rFonts w:ascii="Cambria" w:hAnsi="Cambria" w:cstheme="minorHAnsi"/>
                <w:b/>
                <w:sz w:val="20"/>
                <w:szCs w:val="20"/>
              </w:rPr>
              <w:t>:</w:t>
            </w:r>
          </w:p>
        </w:tc>
        <w:tc>
          <w:tcPr>
            <w:tcW w:w="5524" w:type="dxa"/>
            <w:gridSpan w:val="5"/>
            <w:tcBorders>
              <w:top w:val="single" w:sz="4" w:space="0" w:color="000000"/>
              <w:left w:val="single" w:sz="4" w:space="0" w:color="000000"/>
              <w:bottom w:val="single" w:sz="4" w:space="0" w:color="000000"/>
              <w:right w:val="single" w:sz="4" w:space="0" w:color="000000"/>
            </w:tcBorders>
          </w:tcPr>
          <w:p w14:paraId="485921D3" w14:textId="77777777" w:rsidR="00C93F7E" w:rsidRPr="00081032" w:rsidRDefault="00000000">
            <w:pPr>
              <w:rPr>
                <w:rFonts w:ascii="Cambria" w:hAnsi="Cambria" w:cstheme="minorHAnsi"/>
                <w:sz w:val="20"/>
                <w:szCs w:val="20"/>
                <w:lang w:val="el-GR"/>
              </w:rPr>
            </w:pPr>
            <w:r w:rsidRPr="00081032">
              <w:rPr>
                <w:rFonts w:ascii="Cambria" w:hAnsi="Cambria" w:cs="Calibri"/>
                <w:color w:val="000000"/>
                <w:sz w:val="20"/>
                <w:szCs w:val="20"/>
                <w:lang w:val="el-GR"/>
              </w:rPr>
              <w:t>ΕΛΛΗΝΙΚΗ</w:t>
            </w:r>
          </w:p>
        </w:tc>
      </w:tr>
      <w:tr w:rsidR="00C93F7E" w:rsidRPr="00081032" w14:paraId="3D408413" w14:textId="77777777" w:rsidTr="00081032">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ED57BC" w14:textId="77777777" w:rsidR="00C93F7E" w:rsidRPr="00081032" w:rsidRDefault="00000000">
            <w:pPr>
              <w:jc w:val="right"/>
              <w:rPr>
                <w:rFonts w:ascii="Cambria" w:hAnsi="Cambria" w:cstheme="minorHAnsi"/>
                <w:b/>
                <w:sz w:val="20"/>
                <w:szCs w:val="20"/>
                <w:lang w:val="el-GR"/>
              </w:rPr>
            </w:pPr>
            <w:r w:rsidRPr="00081032">
              <w:rPr>
                <w:rFonts w:ascii="Cambria" w:hAnsi="Cambria" w:cstheme="minorHAnsi"/>
                <w:b/>
                <w:sz w:val="20"/>
                <w:szCs w:val="20"/>
                <w:lang w:val="el-GR"/>
              </w:rPr>
              <w:t xml:space="preserve">ΤΟ ΜΑΘΗΜΑ ΠΡΟΣΦΕΡΕΤΑΙ ΣΕ ΦΟΙΤΗΤΕΣ </w:t>
            </w:r>
            <w:r w:rsidRPr="00081032">
              <w:rPr>
                <w:rFonts w:ascii="Cambria" w:hAnsi="Cambria" w:cstheme="minorHAnsi"/>
                <w:b/>
                <w:sz w:val="20"/>
                <w:szCs w:val="20"/>
                <w:lang w:val="en-GB"/>
              </w:rPr>
              <w:t>ERASMUS</w:t>
            </w:r>
            <w:r w:rsidRPr="00081032">
              <w:rPr>
                <w:rFonts w:ascii="Cambria" w:hAnsi="Cambria" w:cstheme="minorHAnsi"/>
                <w:b/>
                <w:sz w:val="20"/>
                <w:szCs w:val="20"/>
                <w:lang w:val="el-GR"/>
              </w:rPr>
              <w:t xml:space="preserve"> </w:t>
            </w:r>
          </w:p>
        </w:tc>
        <w:tc>
          <w:tcPr>
            <w:tcW w:w="5524" w:type="dxa"/>
            <w:gridSpan w:val="5"/>
            <w:tcBorders>
              <w:top w:val="single" w:sz="4" w:space="0" w:color="000000"/>
              <w:left w:val="single" w:sz="4" w:space="0" w:color="000000"/>
              <w:bottom w:val="single" w:sz="4" w:space="0" w:color="000000"/>
              <w:right w:val="single" w:sz="4" w:space="0" w:color="000000"/>
            </w:tcBorders>
          </w:tcPr>
          <w:p w14:paraId="3C4BA688" w14:textId="77777777" w:rsidR="00C93F7E" w:rsidRPr="00081032" w:rsidRDefault="00000000">
            <w:pPr>
              <w:rPr>
                <w:rFonts w:ascii="Cambria" w:hAnsi="Cambria" w:cstheme="minorHAnsi"/>
                <w:sz w:val="20"/>
                <w:szCs w:val="20"/>
                <w:lang w:val="el-GR"/>
              </w:rPr>
            </w:pPr>
            <w:r w:rsidRPr="00081032">
              <w:rPr>
                <w:rFonts w:ascii="Cambria" w:hAnsi="Cambria" w:cs="Calibri"/>
                <w:color w:val="000000"/>
                <w:sz w:val="20"/>
                <w:szCs w:val="20"/>
                <w:lang w:val="el-GR"/>
              </w:rPr>
              <w:t>ΝΑΙ - ΣΤΗΝ ΑΓΓΛΙΚΗ</w:t>
            </w:r>
          </w:p>
        </w:tc>
      </w:tr>
      <w:tr w:rsidR="00C93F7E" w:rsidRPr="00081032" w14:paraId="230483D8" w14:textId="77777777" w:rsidTr="00081032">
        <w:trPr>
          <w:trHeight w:val="240"/>
        </w:trPr>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17B07B" w14:textId="77777777" w:rsidR="00C93F7E" w:rsidRPr="00081032" w:rsidRDefault="00000000">
            <w:pPr>
              <w:jc w:val="right"/>
              <w:rPr>
                <w:rFonts w:ascii="Cambria" w:hAnsi="Cambria" w:cstheme="minorHAnsi"/>
                <w:b/>
                <w:sz w:val="20"/>
                <w:szCs w:val="20"/>
                <w:lang w:val="en-GB"/>
              </w:rPr>
            </w:pPr>
            <w:r w:rsidRPr="00081032">
              <w:rPr>
                <w:rFonts w:ascii="Cambria" w:hAnsi="Cambria" w:cstheme="minorHAnsi"/>
                <w:b/>
                <w:sz w:val="20"/>
                <w:szCs w:val="20"/>
                <w:lang w:val="el-GR"/>
              </w:rPr>
              <w:t>ΗΛΕΚΤΡΟΝΙΚΗ ΣΕΛΙΔΑ ΜΑΘΗΜΑΤΟΣ (</w:t>
            </w:r>
            <w:r w:rsidRPr="00081032">
              <w:rPr>
                <w:rFonts w:ascii="Cambria" w:hAnsi="Cambria" w:cstheme="minorHAnsi"/>
                <w:b/>
                <w:sz w:val="20"/>
                <w:szCs w:val="20"/>
                <w:lang w:val="en-GB"/>
              </w:rPr>
              <w:t>URL)</w:t>
            </w:r>
          </w:p>
        </w:tc>
        <w:tc>
          <w:tcPr>
            <w:tcW w:w="5524" w:type="dxa"/>
            <w:gridSpan w:val="5"/>
            <w:tcBorders>
              <w:top w:val="single" w:sz="4" w:space="0" w:color="000000"/>
              <w:left w:val="single" w:sz="4" w:space="0" w:color="000000"/>
              <w:bottom w:val="single" w:sz="4" w:space="0" w:color="000000"/>
              <w:right w:val="single" w:sz="4" w:space="0" w:color="000000"/>
            </w:tcBorders>
          </w:tcPr>
          <w:p w14:paraId="7ADA47E1" w14:textId="77777777" w:rsidR="00C93F7E" w:rsidRPr="00081032" w:rsidRDefault="00C93F7E">
            <w:pPr>
              <w:spacing w:after="200" w:line="276" w:lineRule="auto"/>
              <w:rPr>
                <w:rFonts w:ascii="Cambria" w:eastAsia="Calibri" w:hAnsi="Cambria" w:cstheme="minorHAnsi"/>
                <w:sz w:val="20"/>
                <w:szCs w:val="20"/>
              </w:rPr>
            </w:pPr>
          </w:p>
        </w:tc>
      </w:tr>
      <w:tr w:rsidR="00C93F7E" w:rsidRPr="00081032" w14:paraId="3B2A1FA8" w14:textId="77777777" w:rsidTr="00081032">
        <w:tc>
          <w:tcPr>
            <w:tcW w:w="1062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42A7BE" w14:textId="77777777" w:rsidR="00C93F7E" w:rsidRPr="00081032" w:rsidRDefault="00000000">
            <w:pPr>
              <w:spacing w:line="276" w:lineRule="auto"/>
              <w:rPr>
                <w:rFonts w:ascii="Cambria" w:eastAsia="Calibri" w:hAnsi="Cambria" w:cstheme="minorHAnsi"/>
                <w:sz w:val="20"/>
                <w:szCs w:val="20"/>
                <w:lang w:val="en-GB"/>
              </w:rPr>
            </w:pPr>
            <w:r w:rsidRPr="00081032">
              <w:rPr>
                <w:rFonts w:ascii="Cambria" w:hAnsi="Cambria" w:cstheme="minorHAnsi"/>
                <w:b/>
                <w:sz w:val="20"/>
                <w:szCs w:val="20"/>
                <w:lang w:val="el-GR"/>
              </w:rPr>
              <w:t>2. ΜΑΘΗΣΙΑΚΑ ΑΠΟΤΕΛΕΣΜΑΤΑ</w:t>
            </w:r>
          </w:p>
        </w:tc>
      </w:tr>
      <w:tr w:rsidR="00C93F7E" w:rsidRPr="00E12E65" w14:paraId="3000582A" w14:textId="77777777" w:rsidTr="00081032">
        <w:tc>
          <w:tcPr>
            <w:tcW w:w="1062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0D3EC8" w14:textId="77777777" w:rsidR="00C93F7E" w:rsidRPr="00081032" w:rsidRDefault="00000000">
            <w:pPr>
              <w:spacing w:line="276" w:lineRule="auto"/>
              <w:rPr>
                <w:rFonts w:ascii="Cambria" w:hAnsi="Cambria" w:cstheme="minorHAnsi"/>
                <w:b/>
                <w:sz w:val="20"/>
                <w:szCs w:val="20"/>
                <w:lang w:val="el-GR"/>
              </w:rPr>
            </w:pPr>
            <w:r w:rsidRPr="00081032">
              <w:rPr>
                <w:rFonts w:ascii="Cambria" w:hAnsi="Cambria" w:cstheme="minorHAnsi"/>
                <w:b/>
                <w:sz w:val="20"/>
                <w:szCs w:val="20"/>
                <w:lang w:val="el-GR"/>
              </w:rPr>
              <w:t>Μαθησιακά Αποτελέσματα</w:t>
            </w:r>
          </w:p>
          <w:p w14:paraId="492E54D3" w14:textId="77777777" w:rsidR="00C93F7E" w:rsidRPr="00081032" w:rsidRDefault="00000000">
            <w:pPr>
              <w:widowControl w:val="0"/>
              <w:spacing w:after="60"/>
              <w:rPr>
                <w:rFonts w:ascii="Cambria" w:hAnsi="Cambria" w:cstheme="minorHAnsi"/>
                <w:i/>
                <w:sz w:val="20"/>
                <w:szCs w:val="20"/>
                <w:lang w:val="el-GR"/>
              </w:rPr>
            </w:pPr>
            <w:r w:rsidRPr="00081032">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78F826" w14:textId="77777777" w:rsidR="00C93F7E" w:rsidRPr="00081032" w:rsidRDefault="00000000">
            <w:pPr>
              <w:rPr>
                <w:rFonts w:ascii="Cambria" w:hAnsi="Cambria" w:cstheme="minorHAnsi"/>
                <w:i/>
                <w:sz w:val="20"/>
                <w:szCs w:val="20"/>
                <w:lang w:val="el-GR"/>
              </w:rPr>
            </w:pPr>
            <w:r w:rsidRPr="00081032">
              <w:rPr>
                <w:rFonts w:ascii="Cambria" w:hAnsi="Cambria" w:cstheme="minorHAnsi"/>
                <w:i/>
                <w:sz w:val="20"/>
                <w:szCs w:val="20"/>
                <w:lang w:val="el-GR"/>
              </w:rPr>
              <w:t xml:space="preserve">Συμβουλευτείτε το Παράρτημα Α </w:t>
            </w:r>
          </w:p>
          <w:p w14:paraId="68D486F2" w14:textId="77777777" w:rsidR="00C93F7E" w:rsidRPr="00081032"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081032">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3C49D425" w14:textId="77777777" w:rsidR="00C93F7E" w:rsidRPr="00081032"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081032">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775C6E4C" w14:textId="77777777" w:rsidR="00C93F7E" w:rsidRPr="00081032"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081032">
              <w:rPr>
                <w:rFonts w:ascii="Cambria" w:hAnsi="Cambria" w:cstheme="minorHAnsi"/>
                <w:i/>
                <w:sz w:val="20"/>
                <w:szCs w:val="20"/>
                <w:lang w:val="el-GR"/>
              </w:rPr>
              <w:t>Περιληπτικός Οδηγός συγγραφής Μαθησιακών Αποτελεσμάτων</w:t>
            </w:r>
          </w:p>
        </w:tc>
      </w:tr>
      <w:tr w:rsidR="00C93F7E" w:rsidRPr="00E12E65" w14:paraId="608F6776" w14:textId="77777777" w:rsidTr="00081032">
        <w:tc>
          <w:tcPr>
            <w:tcW w:w="10629" w:type="dxa"/>
            <w:gridSpan w:val="6"/>
            <w:tcBorders>
              <w:top w:val="single" w:sz="4" w:space="0" w:color="000000"/>
              <w:left w:val="single" w:sz="4" w:space="0" w:color="000000"/>
              <w:bottom w:val="single" w:sz="4" w:space="0" w:color="000000"/>
              <w:right w:val="single" w:sz="4" w:space="0" w:color="000000"/>
            </w:tcBorders>
            <w:shd w:val="clear" w:color="auto" w:fill="auto"/>
          </w:tcPr>
          <w:p w14:paraId="18431528" w14:textId="77777777" w:rsidR="00C93F7E" w:rsidRPr="00081032" w:rsidRDefault="00000000">
            <w:pPr>
              <w:widowControl w:val="0"/>
              <w:autoSpaceDE w:val="0"/>
              <w:spacing w:after="60"/>
              <w:rPr>
                <w:rFonts w:ascii="Cambria" w:hAnsi="Cambria" w:cstheme="minorHAnsi"/>
                <w:sz w:val="20"/>
                <w:szCs w:val="20"/>
                <w:lang w:val="el-GR"/>
              </w:rPr>
            </w:pPr>
            <w:r w:rsidRPr="00081032">
              <w:rPr>
                <w:rFonts w:ascii="Cambria" w:hAnsi="Cambria" w:cs="Calibri"/>
                <w:bCs/>
                <w:i/>
                <w:color w:val="000000"/>
                <w:sz w:val="20"/>
                <w:szCs w:val="20"/>
                <w:lang w:val="el-GR"/>
              </w:rPr>
              <w:t xml:space="preserve">Βασικές εξελικτικές έννοιες και η εξέλιξη της εξελικτικής σκέψης. Ομοιομορφία και ποικιλομορφία της ζωής. Εξελικτικές δυνάμεις και ποικιλότητα. Εξελικτικές διεργασίες στο επίπεδο πληθυσμών και είδους. </w:t>
            </w:r>
            <w:proofErr w:type="spellStart"/>
            <w:r w:rsidRPr="00081032">
              <w:rPr>
                <w:rFonts w:ascii="Cambria" w:hAnsi="Cambria" w:cs="Calibri"/>
                <w:bCs/>
                <w:i/>
                <w:color w:val="000000"/>
                <w:sz w:val="20"/>
                <w:szCs w:val="20"/>
                <w:lang w:val="el-GR"/>
              </w:rPr>
              <w:t>Ανθρωποβιογεωγραφία</w:t>
            </w:r>
            <w:proofErr w:type="spellEnd"/>
            <w:r w:rsidRPr="00081032">
              <w:rPr>
                <w:rFonts w:ascii="Cambria" w:hAnsi="Cambria" w:cs="Calibri"/>
                <w:bCs/>
                <w:i/>
                <w:color w:val="000000"/>
                <w:sz w:val="20"/>
                <w:szCs w:val="20"/>
                <w:lang w:val="el-GR"/>
              </w:rPr>
              <w:t xml:space="preserve"> και αλληλεπίδρασή της με την βιοποικιλότητα άγριων πληθυσμών. Κοινωνικές και φιλοσοφικές προσεγγίσεις της εξελικτικής θεωρίας.</w:t>
            </w:r>
          </w:p>
        </w:tc>
      </w:tr>
      <w:tr w:rsidR="00C93F7E" w:rsidRPr="00E12E65" w14:paraId="38DAF225" w14:textId="77777777" w:rsidTr="00081032">
        <w:tc>
          <w:tcPr>
            <w:tcW w:w="1062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810217" w14:textId="77777777" w:rsidR="00C93F7E" w:rsidRPr="00081032" w:rsidRDefault="00000000">
            <w:pPr>
              <w:spacing w:line="276" w:lineRule="auto"/>
              <w:rPr>
                <w:rFonts w:ascii="Cambria" w:hAnsi="Cambria" w:cstheme="minorHAnsi"/>
                <w:b/>
                <w:sz w:val="20"/>
                <w:szCs w:val="20"/>
                <w:lang w:val="el-GR"/>
              </w:rPr>
            </w:pPr>
            <w:r w:rsidRPr="00081032">
              <w:rPr>
                <w:rFonts w:ascii="Cambria" w:hAnsi="Cambria" w:cstheme="minorHAnsi"/>
                <w:b/>
                <w:sz w:val="20"/>
                <w:szCs w:val="20"/>
                <w:lang w:val="el-GR"/>
              </w:rPr>
              <w:t>Γενικές Ικανότητες</w:t>
            </w:r>
          </w:p>
          <w:p w14:paraId="083A1F99" w14:textId="77777777" w:rsidR="00C93F7E" w:rsidRPr="00081032" w:rsidRDefault="00000000">
            <w:pPr>
              <w:spacing w:line="276" w:lineRule="auto"/>
              <w:rPr>
                <w:rFonts w:ascii="Cambria" w:hAnsi="Cambria" w:cstheme="minorHAnsi"/>
                <w:b/>
                <w:sz w:val="20"/>
                <w:szCs w:val="20"/>
                <w:lang w:val="el-GR"/>
              </w:rPr>
            </w:pPr>
            <w:r w:rsidRPr="00081032">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93F7E" w:rsidRPr="00E12E65" w14:paraId="6D4DD128" w14:textId="77777777" w:rsidTr="00081032">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884CCF" w14:textId="77777777" w:rsidR="00C93F7E" w:rsidRPr="00081032" w:rsidRDefault="00000000">
            <w:pPr>
              <w:widowControl w:val="0"/>
              <w:rPr>
                <w:rFonts w:ascii="Cambria" w:hAnsi="Cambria" w:cstheme="minorHAnsi"/>
                <w:i/>
                <w:sz w:val="20"/>
                <w:szCs w:val="20"/>
                <w:lang w:val="el-GR"/>
              </w:rPr>
            </w:pPr>
            <w:r w:rsidRPr="00081032">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01F7731A" w14:textId="77777777" w:rsidR="00C93F7E" w:rsidRPr="00081032" w:rsidRDefault="00000000">
            <w:pPr>
              <w:widowControl w:val="0"/>
              <w:rPr>
                <w:rFonts w:ascii="Cambria" w:hAnsi="Cambria" w:cstheme="minorHAnsi"/>
                <w:i/>
                <w:sz w:val="20"/>
                <w:szCs w:val="20"/>
                <w:lang w:val="el-GR"/>
              </w:rPr>
            </w:pPr>
            <w:r w:rsidRPr="00081032">
              <w:rPr>
                <w:rFonts w:ascii="Cambria" w:hAnsi="Cambria" w:cstheme="minorHAnsi"/>
                <w:i/>
                <w:sz w:val="20"/>
                <w:szCs w:val="20"/>
                <w:lang w:val="el-GR"/>
              </w:rPr>
              <w:t xml:space="preserve">Προσαρμογή σε νέες καταστάσεις </w:t>
            </w:r>
          </w:p>
          <w:p w14:paraId="0D074E04" w14:textId="77777777" w:rsidR="00C93F7E" w:rsidRPr="00081032" w:rsidRDefault="00000000">
            <w:pPr>
              <w:widowControl w:val="0"/>
              <w:rPr>
                <w:rFonts w:ascii="Cambria" w:hAnsi="Cambria" w:cstheme="minorHAnsi"/>
                <w:i/>
                <w:sz w:val="20"/>
                <w:szCs w:val="20"/>
                <w:lang w:val="el-GR"/>
              </w:rPr>
            </w:pPr>
            <w:r w:rsidRPr="00081032">
              <w:rPr>
                <w:rFonts w:ascii="Cambria" w:hAnsi="Cambria" w:cstheme="minorHAnsi"/>
                <w:i/>
                <w:sz w:val="20"/>
                <w:szCs w:val="20"/>
                <w:lang w:val="el-GR"/>
              </w:rPr>
              <w:t xml:space="preserve">Λήψη αποφάσεων </w:t>
            </w:r>
          </w:p>
          <w:p w14:paraId="6C48B151" w14:textId="77777777" w:rsidR="00C93F7E" w:rsidRPr="00081032" w:rsidRDefault="00000000">
            <w:pPr>
              <w:widowControl w:val="0"/>
              <w:rPr>
                <w:rFonts w:ascii="Cambria" w:hAnsi="Cambria" w:cstheme="minorHAnsi"/>
                <w:i/>
                <w:sz w:val="20"/>
                <w:szCs w:val="20"/>
                <w:lang w:val="el-GR"/>
              </w:rPr>
            </w:pPr>
            <w:r w:rsidRPr="00081032">
              <w:rPr>
                <w:rFonts w:ascii="Cambria" w:hAnsi="Cambria" w:cstheme="minorHAnsi"/>
                <w:i/>
                <w:sz w:val="20"/>
                <w:szCs w:val="20"/>
                <w:lang w:val="el-GR"/>
              </w:rPr>
              <w:t xml:space="preserve">Αυτόνομη εργασία </w:t>
            </w:r>
          </w:p>
          <w:p w14:paraId="3BC7544C" w14:textId="77777777" w:rsidR="00C93F7E" w:rsidRPr="00081032" w:rsidRDefault="00000000">
            <w:pPr>
              <w:widowControl w:val="0"/>
              <w:rPr>
                <w:rFonts w:ascii="Cambria" w:hAnsi="Cambria" w:cstheme="minorHAnsi"/>
                <w:i/>
                <w:sz w:val="20"/>
                <w:szCs w:val="20"/>
                <w:lang w:val="el-GR"/>
              </w:rPr>
            </w:pPr>
            <w:r w:rsidRPr="00081032">
              <w:rPr>
                <w:rFonts w:ascii="Cambria" w:hAnsi="Cambria" w:cstheme="minorHAnsi"/>
                <w:i/>
                <w:sz w:val="20"/>
                <w:szCs w:val="20"/>
                <w:lang w:val="el-GR"/>
              </w:rPr>
              <w:t xml:space="preserve">Ομαδική εργασία </w:t>
            </w:r>
          </w:p>
          <w:p w14:paraId="68F9B71B" w14:textId="77777777" w:rsidR="00C93F7E" w:rsidRPr="00081032" w:rsidRDefault="00000000">
            <w:pPr>
              <w:widowControl w:val="0"/>
              <w:rPr>
                <w:rFonts w:ascii="Cambria" w:hAnsi="Cambria" w:cstheme="minorHAnsi"/>
                <w:i/>
                <w:sz w:val="20"/>
                <w:szCs w:val="20"/>
                <w:lang w:val="el-GR"/>
              </w:rPr>
            </w:pPr>
            <w:r w:rsidRPr="00081032">
              <w:rPr>
                <w:rFonts w:ascii="Cambria" w:hAnsi="Cambria" w:cstheme="minorHAnsi"/>
                <w:i/>
                <w:sz w:val="20"/>
                <w:szCs w:val="20"/>
                <w:lang w:val="el-GR"/>
              </w:rPr>
              <w:t xml:space="preserve">Εργασία σε διεθνές περιβάλλον </w:t>
            </w:r>
          </w:p>
          <w:p w14:paraId="4EF27C4C" w14:textId="77777777" w:rsidR="00C93F7E" w:rsidRPr="00081032" w:rsidRDefault="00000000">
            <w:pPr>
              <w:widowControl w:val="0"/>
              <w:rPr>
                <w:rFonts w:ascii="Cambria" w:hAnsi="Cambria" w:cstheme="minorHAnsi"/>
                <w:i/>
                <w:sz w:val="20"/>
                <w:szCs w:val="20"/>
                <w:lang w:val="el-GR"/>
              </w:rPr>
            </w:pPr>
            <w:r w:rsidRPr="00081032">
              <w:rPr>
                <w:rFonts w:ascii="Cambria" w:hAnsi="Cambria" w:cstheme="minorHAnsi"/>
                <w:i/>
                <w:sz w:val="20"/>
                <w:szCs w:val="20"/>
                <w:lang w:val="el-GR"/>
              </w:rPr>
              <w:t xml:space="preserve">Εργασία σε διεπιστημονικό περιβάλλον </w:t>
            </w:r>
          </w:p>
          <w:p w14:paraId="47974241" w14:textId="77777777" w:rsidR="00C93F7E" w:rsidRPr="00081032" w:rsidRDefault="00000000">
            <w:pPr>
              <w:widowControl w:val="0"/>
              <w:rPr>
                <w:rFonts w:ascii="Cambria" w:hAnsi="Cambria" w:cstheme="minorHAnsi"/>
                <w:i/>
                <w:sz w:val="20"/>
                <w:szCs w:val="20"/>
                <w:lang w:val="el-GR"/>
              </w:rPr>
            </w:pPr>
            <w:r w:rsidRPr="00081032">
              <w:rPr>
                <w:rFonts w:ascii="Cambria" w:hAnsi="Cambria" w:cstheme="minorHAnsi"/>
                <w:i/>
                <w:sz w:val="20"/>
                <w:szCs w:val="20"/>
                <w:lang w:val="el-GR"/>
              </w:rPr>
              <w:t xml:space="preserve">Παραγωγή νέων ερευνητικών ιδεών </w:t>
            </w:r>
          </w:p>
          <w:p w14:paraId="10D59EDE" w14:textId="77777777" w:rsidR="00C93F7E" w:rsidRPr="00081032" w:rsidRDefault="00C93F7E">
            <w:pPr>
              <w:spacing w:line="276" w:lineRule="auto"/>
              <w:rPr>
                <w:rFonts w:ascii="Cambria" w:hAnsi="Cambria" w:cstheme="minorHAnsi"/>
                <w:b/>
                <w:sz w:val="20"/>
                <w:szCs w:val="20"/>
                <w:lang w:val="el-GR"/>
              </w:rPr>
            </w:pPr>
          </w:p>
        </w:tc>
        <w:tc>
          <w:tcPr>
            <w:tcW w:w="5524"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3C69A9" w14:textId="77777777" w:rsidR="00C93F7E" w:rsidRPr="00081032" w:rsidRDefault="00000000">
            <w:pPr>
              <w:widowControl w:val="0"/>
              <w:rPr>
                <w:rFonts w:ascii="Cambria" w:hAnsi="Cambria" w:cstheme="minorHAnsi"/>
                <w:i/>
                <w:sz w:val="20"/>
                <w:szCs w:val="20"/>
                <w:lang w:val="el-GR"/>
              </w:rPr>
            </w:pPr>
            <w:r w:rsidRPr="00081032">
              <w:rPr>
                <w:rFonts w:ascii="Cambria" w:hAnsi="Cambria" w:cstheme="minorHAnsi"/>
                <w:i/>
                <w:sz w:val="20"/>
                <w:szCs w:val="20"/>
                <w:lang w:val="el-GR"/>
              </w:rPr>
              <w:t xml:space="preserve">Σχεδιασμός και διαχείριση έργων </w:t>
            </w:r>
          </w:p>
          <w:p w14:paraId="1EAE6F62" w14:textId="77777777" w:rsidR="00C93F7E" w:rsidRPr="00081032" w:rsidRDefault="00000000">
            <w:pPr>
              <w:widowControl w:val="0"/>
              <w:rPr>
                <w:rFonts w:ascii="Cambria" w:hAnsi="Cambria" w:cstheme="minorHAnsi"/>
                <w:i/>
                <w:sz w:val="20"/>
                <w:szCs w:val="20"/>
                <w:lang w:val="el-GR"/>
              </w:rPr>
            </w:pPr>
            <w:r w:rsidRPr="00081032">
              <w:rPr>
                <w:rFonts w:ascii="Cambria" w:hAnsi="Cambria" w:cstheme="minorHAnsi"/>
                <w:i/>
                <w:sz w:val="20"/>
                <w:szCs w:val="20"/>
                <w:lang w:val="el-GR"/>
              </w:rPr>
              <w:t xml:space="preserve">Σεβασμός στη διαφορετικότητα και στην </w:t>
            </w:r>
            <w:proofErr w:type="spellStart"/>
            <w:r w:rsidRPr="00081032">
              <w:rPr>
                <w:rFonts w:ascii="Cambria" w:hAnsi="Cambria" w:cstheme="minorHAnsi"/>
                <w:i/>
                <w:sz w:val="20"/>
                <w:szCs w:val="20"/>
                <w:lang w:val="el-GR"/>
              </w:rPr>
              <w:t>πολυπολιτισμικότητα</w:t>
            </w:r>
            <w:proofErr w:type="spellEnd"/>
            <w:r w:rsidRPr="00081032">
              <w:rPr>
                <w:rFonts w:ascii="Cambria" w:hAnsi="Cambria" w:cstheme="minorHAnsi"/>
                <w:i/>
                <w:sz w:val="20"/>
                <w:szCs w:val="20"/>
                <w:lang w:val="el-GR"/>
              </w:rPr>
              <w:t xml:space="preserve"> </w:t>
            </w:r>
          </w:p>
          <w:p w14:paraId="24F3C72A" w14:textId="77777777" w:rsidR="00C93F7E" w:rsidRPr="00081032" w:rsidRDefault="00000000">
            <w:pPr>
              <w:widowControl w:val="0"/>
              <w:rPr>
                <w:rFonts w:ascii="Cambria" w:hAnsi="Cambria" w:cstheme="minorHAnsi"/>
                <w:i/>
                <w:sz w:val="20"/>
                <w:szCs w:val="20"/>
                <w:lang w:val="el-GR"/>
              </w:rPr>
            </w:pPr>
            <w:r w:rsidRPr="00081032">
              <w:rPr>
                <w:rFonts w:ascii="Cambria" w:hAnsi="Cambria" w:cstheme="minorHAnsi"/>
                <w:i/>
                <w:sz w:val="20"/>
                <w:szCs w:val="20"/>
                <w:lang w:val="el-GR"/>
              </w:rPr>
              <w:t xml:space="preserve">Σεβασμός στο φυσικό περιβάλλον </w:t>
            </w:r>
          </w:p>
          <w:p w14:paraId="372C5174" w14:textId="77777777" w:rsidR="00C93F7E" w:rsidRPr="00081032" w:rsidRDefault="00000000">
            <w:pPr>
              <w:widowControl w:val="0"/>
              <w:rPr>
                <w:rFonts w:ascii="Cambria" w:hAnsi="Cambria" w:cstheme="minorHAnsi"/>
                <w:i/>
                <w:sz w:val="20"/>
                <w:szCs w:val="20"/>
                <w:lang w:val="el-GR"/>
              </w:rPr>
            </w:pPr>
            <w:r w:rsidRPr="00081032">
              <w:rPr>
                <w:rFonts w:ascii="Cambria" w:hAnsi="Cambria"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3A3D95A6" w14:textId="77777777" w:rsidR="00C93F7E" w:rsidRPr="00081032" w:rsidRDefault="00000000">
            <w:pPr>
              <w:widowControl w:val="0"/>
              <w:rPr>
                <w:rFonts w:ascii="Cambria" w:hAnsi="Cambria" w:cstheme="minorHAnsi"/>
                <w:i/>
                <w:sz w:val="20"/>
                <w:szCs w:val="20"/>
                <w:lang w:val="el-GR"/>
              </w:rPr>
            </w:pPr>
            <w:r w:rsidRPr="00081032">
              <w:rPr>
                <w:rFonts w:ascii="Cambria" w:hAnsi="Cambria" w:cstheme="minorHAnsi"/>
                <w:i/>
                <w:sz w:val="20"/>
                <w:szCs w:val="20"/>
                <w:lang w:val="el-GR"/>
              </w:rPr>
              <w:t xml:space="preserve">Άσκηση κριτικής και αυτοκριτικής </w:t>
            </w:r>
          </w:p>
          <w:p w14:paraId="67A2D838" w14:textId="77777777" w:rsidR="00C93F7E" w:rsidRPr="00081032" w:rsidRDefault="00000000">
            <w:pPr>
              <w:rPr>
                <w:rFonts w:ascii="Cambria" w:hAnsi="Cambria" w:cstheme="minorHAnsi"/>
                <w:i/>
                <w:sz w:val="20"/>
                <w:szCs w:val="20"/>
                <w:lang w:val="el-GR"/>
              </w:rPr>
            </w:pPr>
            <w:r w:rsidRPr="00081032">
              <w:rPr>
                <w:rFonts w:ascii="Cambria" w:hAnsi="Cambria" w:cstheme="minorHAnsi"/>
                <w:i/>
                <w:sz w:val="20"/>
                <w:szCs w:val="20"/>
                <w:lang w:val="el-GR"/>
              </w:rPr>
              <w:t>Προαγωγή της ελεύθερης, δημιουργικής και επαγωγικής σκέψης</w:t>
            </w:r>
          </w:p>
        </w:tc>
      </w:tr>
      <w:tr w:rsidR="00C93F7E" w:rsidRPr="00081032" w14:paraId="397698FC" w14:textId="77777777" w:rsidTr="00081032">
        <w:tc>
          <w:tcPr>
            <w:tcW w:w="10629" w:type="dxa"/>
            <w:gridSpan w:val="6"/>
            <w:tcBorders>
              <w:left w:val="single" w:sz="4" w:space="0" w:color="000000"/>
              <w:bottom w:val="single" w:sz="4" w:space="0" w:color="000000"/>
              <w:right w:val="single" w:sz="4" w:space="0" w:color="000000"/>
            </w:tcBorders>
          </w:tcPr>
          <w:p w14:paraId="5D5DCC30" w14:textId="77777777" w:rsidR="00C93F7E" w:rsidRPr="00081032" w:rsidRDefault="00000000">
            <w:pPr>
              <w:widowControl w:val="0"/>
              <w:spacing w:after="60"/>
              <w:rPr>
                <w:rFonts w:ascii="Cambria" w:hAnsi="Cambria" w:cs="Calibri"/>
                <w:i/>
                <w:color w:val="000000"/>
                <w:sz w:val="20"/>
                <w:szCs w:val="20"/>
                <w:lang w:val="el-GR"/>
              </w:rPr>
            </w:pPr>
            <w:r w:rsidRPr="00081032">
              <w:rPr>
                <w:rFonts w:ascii="Cambria" w:hAnsi="Cambria" w:cs="Calibri"/>
                <w:i/>
                <w:color w:val="000000"/>
                <w:sz w:val="20"/>
                <w:szCs w:val="20"/>
                <w:lang w:val="el-GR"/>
              </w:rPr>
              <w:t>Αυτόνομη εργασία</w:t>
            </w:r>
          </w:p>
          <w:p w14:paraId="726F3390" w14:textId="77777777" w:rsidR="00C93F7E" w:rsidRPr="00081032" w:rsidRDefault="00000000">
            <w:pPr>
              <w:widowControl w:val="0"/>
              <w:spacing w:after="60"/>
              <w:rPr>
                <w:rFonts w:ascii="Cambria" w:hAnsi="Cambria" w:cs="Calibri"/>
                <w:i/>
                <w:color w:val="000000"/>
                <w:sz w:val="20"/>
                <w:szCs w:val="20"/>
                <w:lang w:val="el-GR"/>
              </w:rPr>
            </w:pPr>
            <w:r w:rsidRPr="00081032">
              <w:rPr>
                <w:rFonts w:ascii="Cambria" w:hAnsi="Cambria" w:cs="Calibri"/>
                <w:i/>
                <w:color w:val="000000"/>
                <w:sz w:val="20"/>
                <w:szCs w:val="20"/>
                <w:lang w:val="el-GR"/>
              </w:rPr>
              <w:t>Ομαδική εργασία</w:t>
            </w:r>
          </w:p>
          <w:p w14:paraId="2F1A0B42" w14:textId="77777777" w:rsidR="00C93F7E" w:rsidRPr="00081032" w:rsidRDefault="00000000">
            <w:pPr>
              <w:widowControl w:val="0"/>
              <w:spacing w:after="60"/>
              <w:rPr>
                <w:rFonts w:ascii="Cambria" w:hAnsi="Cambria" w:cs="Calibri"/>
                <w:i/>
                <w:color w:val="000000"/>
                <w:sz w:val="20"/>
                <w:szCs w:val="20"/>
                <w:lang w:val="el-GR"/>
              </w:rPr>
            </w:pPr>
            <w:r w:rsidRPr="00081032">
              <w:rPr>
                <w:rFonts w:ascii="Cambria" w:hAnsi="Cambria" w:cs="Calibri"/>
                <w:i/>
                <w:color w:val="000000"/>
                <w:sz w:val="20"/>
                <w:szCs w:val="20"/>
                <w:lang w:val="el-GR"/>
              </w:rPr>
              <w:t>Παραγωγή νέων ερευνητικών ιδεών</w:t>
            </w:r>
          </w:p>
          <w:p w14:paraId="152EA4D7" w14:textId="77777777" w:rsidR="00C93F7E" w:rsidRPr="00081032" w:rsidRDefault="00000000">
            <w:pPr>
              <w:widowControl w:val="0"/>
              <w:spacing w:after="60"/>
              <w:rPr>
                <w:rFonts w:ascii="Cambria" w:hAnsi="Cambria" w:cstheme="minorHAnsi"/>
                <w:i/>
                <w:sz w:val="20"/>
                <w:szCs w:val="20"/>
                <w:lang w:val="el-GR"/>
              </w:rPr>
            </w:pPr>
            <w:r w:rsidRPr="00081032">
              <w:rPr>
                <w:rFonts w:ascii="Cambria" w:hAnsi="Cambria" w:cs="Calibri"/>
                <w:i/>
                <w:color w:val="000000"/>
                <w:sz w:val="20"/>
                <w:szCs w:val="20"/>
                <w:lang w:val="el-GR"/>
              </w:rPr>
              <w:t>Σεβασμός στο φυσικό περιβάλλον</w:t>
            </w:r>
          </w:p>
        </w:tc>
      </w:tr>
      <w:tr w:rsidR="00C93F7E" w:rsidRPr="00081032" w14:paraId="1078F2CD" w14:textId="77777777" w:rsidTr="00081032">
        <w:tc>
          <w:tcPr>
            <w:tcW w:w="1062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D7BCF6" w14:textId="77777777" w:rsidR="00C93F7E" w:rsidRPr="00081032" w:rsidRDefault="00000000">
            <w:pPr>
              <w:widowControl w:val="0"/>
              <w:rPr>
                <w:rFonts w:ascii="Cambria" w:hAnsi="Cambria" w:cstheme="minorHAnsi"/>
                <w:b/>
                <w:sz w:val="20"/>
                <w:szCs w:val="20"/>
                <w:lang w:val="el-GR"/>
              </w:rPr>
            </w:pPr>
            <w:r w:rsidRPr="00081032">
              <w:rPr>
                <w:rFonts w:ascii="Cambria" w:hAnsi="Cambria" w:cstheme="minorHAnsi"/>
                <w:b/>
                <w:sz w:val="20"/>
                <w:szCs w:val="20"/>
                <w:lang w:val="el-GR"/>
              </w:rPr>
              <w:t>3. ΠΕΡΙΕΧΟΜΕΝΟ ΜΑΘΗΜΑΤΟΣ</w:t>
            </w:r>
          </w:p>
        </w:tc>
      </w:tr>
      <w:tr w:rsidR="00C93F7E" w:rsidRPr="00E12E65" w14:paraId="68FA3A52" w14:textId="77777777" w:rsidTr="00081032">
        <w:tc>
          <w:tcPr>
            <w:tcW w:w="10629" w:type="dxa"/>
            <w:gridSpan w:val="6"/>
            <w:tcBorders>
              <w:top w:val="single" w:sz="4" w:space="0" w:color="000000"/>
              <w:left w:val="single" w:sz="4" w:space="0" w:color="000000"/>
              <w:bottom w:val="single" w:sz="4" w:space="0" w:color="000000"/>
              <w:right w:val="single" w:sz="4" w:space="0" w:color="000000"/>
            </w:tcBorders>
            <w:shd w:val="clear" w:color="auto" w:fill="auto"/>
          </w:tcPr>
          <w:p w14:paraId="0B075640" w14:textId="77777777" w:rsidR="00C93F7E" w:rsidRPr="00081032" w:rsidRDefault="00000000">
            <w:pPr>
              <w:contextualSpacing/>
              <w:rPr>
                <w:rFonts w:ascii="Cambria" w:hAnsi="Cambria" w:cstheme="minorHAnsi"/>
                <w:sz w:val="20"/>
                <w:szCs w:val="20"/>
                <w:lang w:val="el-GR"/>
              </w:rPr>
            </w:pPr>
            <w:r w:rsidRPr="00081032">
              <w:rPr>
                <w:rFonts w:ascii="Cambria" w:hAnsi="Cambria" w:cstheme="minorHAnsi"/>
                <w:sz w:val="20"/>
                <w:szCs w:val="20"/>
                <w:lang w:val="el-GR"/>
              </w:rPr>
              <w:t xml:space="preserve">Οι διαλέξεις περιλαμβάνουν: </w:t>
            </w:r>
          </w:p>
          <w:p w14:paraId="33849C6F" w14:textId="77777777" w:rsidR="00C93F7E" w:rsidRPr="00081032" w:rsidRDefault="00000000">
            <w:pPr>
              <w:pStyle w:val="a6"/>
              <w:numPr>
                <w:ilvl w:val="0"/>
                <w:numId w:val="2"/>
              </w:numPr>
              <w:rPr>
                <w:rFonts w:ascii="Cambria" w:hAnsi="Cambria" w:cs="Calibri"/>
                <w:color w:val="000000"/>
                <w:sz w:val="20"/>
                <w:szCs w:val="20"/>
              </w:rPr>
            </w:pPr>
            <w:r w:rsidRPr="00081032">
              <w:rPr>
                <w:rFonts w:ascii="Cambria" w:hAnsi="Cambria" w:cs="Calibri"/>
                <w:color w:val="000000"/>
                <w:sz w:val="20"/>
                <w:szCs w:val="20"/>
              </w:rPr>
              <w:t>Άνθρωπος, κουλτούρα και εξέλιξη</w:t>
            </w:r>
          </w:p>
          <w:p w14:paraId="0172173C" w14:textId="77777777" w:rsidR="00C93F7E" w:rsidRPr="00081032" w:rsidRDefault="00000000">
            <w:pPr>
              <w:pStyle w:val="a6"/>
              <w:numPr>
                <w:ilvl w:val="0"/>
                <w:numId w:val="2"/>
              </w:numPr>
              <w:rPr>
                <w:rFonts w:ascii="Cambria" w:hAnsi="Cambria" w:cs="Calibri"/>
                <w:color w:val="000000"/>
                <w:sz w:val="20"/>
                <w:szCs w:val="20"/>
              </w:rPr>
            </w:pPr>
            <w:r w:rsidRPr="00081032">
              <w:rPr>
                <w:rFonts w:ascii="Cambria" w:hAnsi="Cambria" w:cs="Calibri"/>
                <w:color w:val="000000"/>
                <w:sz w:val="20"/>
                <w:szCs w:val="20"/>
              </w:rPr>
              <w:t>Ποικιλία και προσαρμογή</w:t>
            </w:r>
          </w:p>
          <w:p w14:paraId="10F20229" w14:textId="77777777" w:rsidR="00C93F7E" w:rsidRPr="00081032" w:rsidRDefault="00000000">
            <w:pPr>
              <w:pStyle w:val="a6"/>
              <w:numPr>
                <w:ilvl w:val="0"/>
                <w:numId w:val="2"/>
              </w:numPr>
              <w:rPr>
                <w:rFonts w:ascii="Cambria" w:hAnsi="Cambria" w:cs="Calibri"/>
                <w:color w:val="000000"/>
                <w:sz w:val="20"/>
                <w:szCs w:val="20"/>
              </w:rPr>
            </w:pPr>
            <w:r w:rsidRPr="00081032">
              <w:rPr>
                <w:rFonts w:ascii="Cambria" w:hAnsi="Cambria" w:cs="Calibri"/>
                <w:color w:val="000000"/>
                <w:sz w:val="20"/>
                <w:szCs w:val="20"/>
              </w:rPr>
              <w:t>Άλλα πρωτεύοντα θηλαστικά</w:t>
            </w:r>
          </w:p>
          <w:p w14:paraId="2F499C90" w14:textId="77777777" w:rsidR="00C93F7E" w:rsidRPr="00081032" w:rsidRDefault="00000000">
            <w:pPr>
              <w:pStyle w:val="a6"/>
              <w:numPr>
                <w:ilvl w:val="0"/>
                <w:numId w:val="2"/>
              </w:numPr>
              <w:rPr>
                <w:rFonts w:ascii="Cambria" w:hAnsi="Cambria" w:cs="Calibri"/>
                <w:color w:val="000000"/>
                <w:sz w:val="20"/>
                <w:szCs w:val="20"/>
              </w:rPr>
            </w:pPr>
            <w:r w:rsidRPr="00081032">
              <w:rPr>
                <w:rFonts w:ascii="Cambria" w:hAnsi="Cambria" w:cs="Calibri"/>
                <w:color w:val="000000"/>
                <w:sz w:val="20"/>
                <w:szCs w:val="20"/>
              </w:rPr>
              <w:lastRenderedPageBreak/>
              <w:t>Νεολιθική εποχή στην Αφρική</w:t>
            </w:r>
          </w:p>
          <w:p w14:paraId="36081219" w14:textId="77777777" w:rsidR="00C93F7E" w:rsidRPr="00081032" w:rsidRDefault="00000000">
            <w:pPr>
              <w:pStyle w:val="a6"/>
              <w:numPr>
                <w:ilvl w:val="0"/>
                <w:numId w:val="2"/>
              </w:numPr>
              <w:rPr>
                <w:rFonts w:ascii="Cambria" w:hAnsi="Cambria" w:cs="Calibri"/>
                <w:color w:val="000000"/>
                <w:sz w:val="20"/>
                <w:szCs w:val="20"/>
              </w:rPr>
            </w:pPr>
            <w:r w:rsidRPr="00081032">
              <w:rPr>
                <w:rFonts w:ascii="Cambria" w:hAnsi="Cambria" w:cs="Calibri"/>
                <w:color w:val="000000"/>
                <w:sz w:val="20"/>
                <w:szCs w:val="20"/>
              </w:rPr>
              <w:t>Νεολιθική εποχή στην Ευρώπη και την Ασία</w:t>
            </w:r>
          </w:p>
          <w:p w14:paraId="6EAB19BD" w14:textId="77777777" w:rsidR="00C93F7E" w:rsidRPr="00081032" w:rsidRDefault="00000000">
            <w:pPr>
              <w:pStyle w:val="a6"/>
              <w:numPr>
                <w:ilvl w:val="0"/>
                <w:numId w:val="2"/>
              </w:numPr>
              <w:rPr>
                <w:rFonts w:ascii="Cambria" w:hAnsi="Cambria" w:cs="Calibri"/>
                <w:color w:val="000000"/>
                <w:sz w:val="20"/>
                <w:szCs w:val="20"/>
              </w:rPr>
            </w:pPr>
            <w:r w:rsidRPr="00081032">
              <w:rPr>
                <w:rFonts w:ascii="Cambria" w:hAnsi="Cambria" w:cs="Calibri"/>
                <w:color w:val="000000"/>
                <w:sz w:val="20"/>
                <w:szCs w:val="20"/>
              </w:rPr>
              <w:t>Οι πρώτοι αγρότες της Αμερικής</w:t>
            </w:r>
          </w:p>
          <w:p w14:paraId="35076949" w14:textId="77777777" w:rsidR="00C93F7E" w:rsidRPr="00081032" w:rsidRDefault="00000000">
            <w:pPr>
              <w:pStyle w:val="a6"/>
              <w:numPr>
                <w:ilvl w:val="0"/>
                <w:numId w:val="2"/>
              </w:numPr>
              <w:rPr>
                <w:rFonts w:ascii="Cambria" w:hAnsi="Cambria" w:cs="Calibri"/>
                <w:color w:val="000000"/>
                <w:sz w:val="20"/>
                <w:szCs w:val="20"/>
              </w:rPr>
            </w:pPr>
            <w:r w:rsidRPr="00081032">
              <w:rPr>
                <w:rFonts w:ascii="Cambria" w:hAnsi="Cambria" w:cs="Calibri"/>
                <w:color w:val="000000"/>
                <w:sz w:val="20"/>
                <w:szCs w:val="20"/>
              </w:rPr>
              <w:t>Η εξάπλωση της παραγωγής τροφής</w:t>
            </w:r>
          </w:p>
          <w:p w14:paraId="785EF8A6" w14:textId="77777777" w:rsidR="00C93F7E" w:rsidRPr="00081032" w:rsidRDefault="00000000">
            <w:pPr>
              <w:pStyle w:val="a6"/>
              <w:numPr>
                <w:ilvl w:val="0"/>
                <w:numId w:val="2"/>
              </w:numPr>
              <w:rPr>
                <w:rFonts w:ascii="Cambria" w:hAnsi="Cambria" w:cs="Calibri"/>
                <w:color w:val="000000"/>
                <w:sz w:val="20"/>
                <w:szCs w:val="20"/>
              </w:rPr>
            </w:pPr>
            <w:r w:rsidRPr="00081032">
              <w:rPr>
                <w:rFonts w:ascii="Cambria" w:hAnsi="Cambria" w:cs="Calibri"/>
                <w:color w:val="000000"/>
                <w:sz w:val="20"/>
                <w:szCs w:val="20"/>
              </w:rPr>
              <w:t>Αγρότες και ποιμένες της Μέσης Ανατολής</w:t>
            </w:r>
          </w:p>
          <w:p w14:paraId="6E75DE0E" w14:textId="77777777" w:rsidR="00C93F7E" w:rsidRPr="00081032" w:rsidRDefault="00000000">
            <w:pPr>
              <w:pStyle w:val="a6"/>
              <w:numPr>
                <w:ilvl w:val="0"/>
                <w:numId w:val="2"/>
              </w:numPr>
              <w:rPr>
                <w:rFonts w:ascii="Cambria" w:hAnsi="Cambria" w:cs="Calibri"/>
                <w:color w:val="000000"/>
                <w:sz w:val="20"/>
                <w:szCs w:val="20"/>
              </w:rPr>
            </w:pPr>
            <w:r w:rsidRPr="00081032">
              <w:rPr>
                <w:rFonts w:ascii="Cambria" w:hAnsi="Cambria" w:cs="Calibri"/>
                <w:color w:val="000000"/>
                <w:sz w:val="20"/>
                <w:szCs w:val="20"/>
              </w:rPr>
              <w:t>Οι πρώτες πόλεις</w:t>
            </w:r>
          </w:p>
          <w:p w14:paraId="3AD4B2B3" w14:textId="77777777" w:rsidR="00C93F7E" w:rsidRPr="00081032" w:rsidRDefault="00000000">
            <w:pPr>
              <w:pStyle w:val="a6"/>
              <w:numPr>
                <w:ilvl w:val="0"/>
                <w:numId w:val="2"/>
              </w:numPr>
              <w:rPr>
                <w:rFonts w:ascii="Cambria" w:hAnsi="Cambria" w:cs="Calibri"/>
                <w:color w:val="000000"/>
                <w:sz w:val="20"/>
                <w:szCs w:val="20"/>
              </w:rPr>
            </w:pPr>
            <w:r w:rsidRPr="00081032">
              <w:rPr>
                <w:rFonts w:ascii="Cambria" w:hAnsi="Cambria" w:cs="Calibri"/>
                <w:color w:val="000000"/>
                <w:sz w:val="20"/>
                <w:szCs w:val="20"/>
              </w:rPr>
              <w:t>Οργάνωση ζωής στις πόλεις</w:t>
            </w:r>
          </w:p>
          <w:p w14:paraId="0CD8615C" w14:textId="77777777" w:rsidR="00C93F7E" w:rsidRPr="00081032" w:rsidRDefault="00000000">
            <w:pPr>
              <w:pStyle w:val="a6"/>
              <w:numPr>
                <w:ilvl w:val="0"/>
                <w:numId w:val="2"/>
              </w:numPr>
              <w:rPr>
                <w:rFonts w:ascii="Cambria" w:hAnsi="Cambria" w:cs="Calibri"/>
                <w:color w:val="000000"/>
                <w:sz w:val="20"/>
                <w:szCs w:val="20"/>
              </w:rPr>
            </w:pPr>
            <w:r w:rsidRPr="00081032">
              <w:rPr>
                <w:rFonts w:ascii="Cambria" w:hAnsi="Cambria" w:cs="Calibri"/>
                <w:color w:val="000000"/>
                <w:sz w:val="20"/>
                <w:szCs w:val="20"/>
              </w:rPr>
              <w:t>Τα πρώτα βασίλεια</w:t>
            </w:r>
          </w:p>
          <w:p w14:paraId="641BC236" w14:textId="77777777" w:rsidR="00C93F7E" w:rsidRPr="00081032" w:rsidRDefault="00000000">
            <w:pPr>
              <w:pStyle w:val="a6"/>
              <w:numPr>
                <w:ilvl w:val="0"/>
                <w:numId w:val="2"/>
              </w:numPr>
              <w:rPr>
                <w:rFonts w:ascii="Cambria" w:hAnsi="Cambria" w:cs="Calibri"/>
                <w:color w:val="000000"/>
                <w:sz w:val="20"/>
                <w:szCs w:val="20"/>
              </w:rPr>
            </w:pPr>
            <w:r w:rsidRPr="00081032">
              <w:rPr>
                <w:rFonts w:ascii="Cambria" w:hAnsi="Cambria" w:cs="Calibri"/>
                <w:color w:val="000000"/>
                <w:sz w:val="20"/>
                <w:szCs w:val="20"/>
              </w:rPr>
              <w:t>Κράτος, ακμή και παρακμή</w:t>
            </w:r>
          </w:p>
          <w:p w14:paraId="17F68FE0" w14:textId="77777777" w:rsidR="00C93F7E" w:rsidRPr="00081032" w:rsidRDefault="00000000">
            <w:pPr>
              <w:pStyle w:val="a6"/>
              <w:numPr>
                <w:ilvl w:val="0"/>
                <w:numId w:val="2"/>
              </w:numPr>
              <w:rPr>
                <w:rFonts w:ascii="Cambria" w:hAnsi="Cambria" w:cs="Calibri"/>
                <w:color w:val="000000"/>
                <w:sz w:val="20"/>
                <w:szCs w:val="20"/>
              </w:rPr>
            </w:pPr>
            <w:r w:rsidRPr="00081032">
              <w:rPr>
                <w:rFonts w:ascii="Cambria" w:hAnsi="Cambria" w:cs="Calibri"/>
                <w:color w:val="000000"/>
                <w:sz w:val="20"/>
                <w:szCs w:val="20"/>
                <w:highlight w:val="white"/>
              </w:rPr>
              <w:t>Αποικιοκρατία και το παγκόσμιο σύστημα</w:t>
            </w:r>
          </w:p>
        </w:tc>
      </w:tr>
      <w:tr w:rsidR="00C93F7E" w:rsidRPr="00E12E65" w14:paraId="223FFF6F" w14:textId="77777777" w:rsidTr="00081032">
        <w:tc>
          <w:tcPr>
            <w:tcW w:w="1062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9C5399" w14:textId="77777777" w:rsidR="00C93F7E" w:rsidRPr="00081032" w:rsidRDefault="00000000">
            <w:pPr>
              <w:widowControl w:val="0"/>
              <w:rPr>
                <w:rFonts w:ascii="Cambria" w:hAnsi="Cambria" w:cstheme="minorHAnsi"/>
                <w:i/>
                <w:sz w:val="20"/>
                <w:szCs w:val="20"/>
                <w:lang w:val="el-GR"/>
              </w:rPr>
            </w:pPr>
            <w:r w:rsidRPr="00081032">
              <w:rPr>
                <w:rFonts w:ascii="Cambria" w:hAnsi="Cambria" w:cstheme="minorHAnsi"/>
                <w:b/>
                <w:sz w:val="20"/>
                <w:szCs w:val="20"/>
                <w:lang w:val="el-GR"/>
              </w:rPr>
              <w:lastRenderedPageBreak/>
              <w:t>4. ΔΙΔΑΚΤΙΚΕΣ και ΜΑΘΗΣΙΑΚΕΣ ΜΕΘΟΔΟΙ - ΑΞΙΟΛΟΓΗΣΗ</w:t>
            </w:r>
          </w:p>
        </w:tc>
      </w:tr>
      <w:tr w:rsidR="00C93F7E" w:rsidRPr="00081032" w14:paraId="736061BC" w14:textId="77777777" w:rsidTr="00081032">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36F98D" w14:textId="77777777" w:rsidR="00C93F7E" w:rsidRPr="00081032" w:rsidRDefault="00000000">
            <w:pPr>
              <w:widowControl w:val="0"/>
              <w:rPr>
                <w:rFonts w:ascii="Cambria" w:hAnsi="Cambria" w:cstheme="minorHAnsi"/>
                <w:b/>
                <w:sz w:val="20"/>
                <w:szCs w:val="20"/>
                <w:lang w:val="el-GR"/>
              </w:rPr>
            </w:pPr>
            <w:r w:rsidRPr="00081032">
              <w:rPr>
                <w:rFonts w:ascii="Cambria" w:hAnsi="Cambria" w:cstheme="minorHAnsi"/>
                <w:b/>
                <w:sz w:val="20"/>
                <w:szCs w:val="20"/>
                <w:lang w:val="el-GR"/>
              </w:rPr>
              <w:t>ΤΡΟΠΟΣ ΠΑΡΑΔΟΣΗΣ</w:t>
            </w:r>
            <w:r w:rsidRPr="00081032">
              <w:rPr>
                <w:rFonts w:ascii="Cambria" w:hAnsi="Cambria" w:cstheme="minorHAnsi"/>
                <w:b/>
                <w:sz w:val="20"/>
                <w:szCs w:val="20"/>
                <w:lang w:val="el-GR"/>
              </w:rPr>
              <w:br/>
            </w:r>
            <w:r w:rsidRPr="00081032">
              <w:rPr>
                <w:rFonts w:ascii="Cambria" w:hAnsi="Cambria" w:cstheme="minorHAnsi"/>
                <w:i/>
                <w:sz w:val="20"/>
                <w:szCs w:val="20"/>
                <w:lang w:val="el-GR"/>
              </w:rPr>
              <w:t>Πρόσωπο με πρόσωπο, Εξ αποστάσεως εκπαίδευση κ.λπ.</w:t>
            </w:r>
          </w:p>
        </w:tc>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tcPr>
          <w:p w14:paraId="341060DA" w14:textId="77777777" w:rsidR="00C93F7E" w:rsidRPr="00081032" w:rsidRDefault="00000000">
            <w:pPr>
              <w:widowControl w:val="0"/>
              <w:spacing w:after="200" w:line="276" w:lineRule="auto"/>
              <w:rPr>
                <w:rFonts w:ascii="Cambria" w:hAnsi="Cambria" w:cstheme="minorHAnsi"/>
                <w:bCs/>
                <w:sz w:val="20"/>
                <w:szCs w:val="20"/>
                <w:lang w:val="el-GR"/>
              </w:rPr>
            </w:pPr>
            <w:r w:rsidRPr="00081032">
              <w:rPr>
                <w:rFonts w:ascii="Cambria" w:hAnsi="Cambria" w:cs="Calibri"/>
                <w:bCs/>
                <w:iCs/>
                <w:color w:val="000000"/>
                <w:sz w:val="20"/>
                <w:szCs w:val="20"/>
                <w:lang w:val="el-GR"/>
              </w:rPr>
              <w:t>ΠΡΟΣΩΠΟ ΜΕ ΠΡΟΣΩΠΟ</w:t>
            </w:r>
          </w:p>
        </w:tc>
      </w:tr>
      <w:tr w:rsidR="00C93F7E" w:rsidRPr="00E12E65" w14:paraId="07513399" w14:textId="77777777" w:rsidTr="00081032">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9261A1" w14:textId="77777777" w:rsidR="00C93F7E" w:rsidRPr="00081032" w:rsidRDefault="00000000">
            <w:pPr>
              <w:widowControl w:val="0"/>
              <w:rPr>
                <w:rFonts w:ascii="Cambria" w:hAnsi="Cambria" w:cstheme="minorHAnsi"/>
                <w:b/>
                <w:sz w:val="20"/>
                <w:szCs w:val="20"/>
                <w:lang w:val="el-GR"/>
              </w:rPr>
            </w:pPr>
            <w:r w:rsidRPr="00081032">
              <w:rPr>
                <w:rFonts w:ascii="Cambria" w:hAnsi="Cambria" w:cstheme="minorHAnsi"/>
                <w:b/>
                <w:sz w:val="20"/>
                <w:szCs w:val="20"/>
                <w:lang w:val="el-GR"/>
              </w:rPr>
              <w:t>ΧΡΗΣΗ ΤΕΧΝΟΛΟΓΙΩΝ ΠΛΗΡΟΦΟΡΙΑΣ ΚΑΙ ΕΠΙΚΟΙΝΩΝΙΩΝ</w:t>
            </w:r>
            <w:r w:rsidRPr="00081032">
              <w:rPr>
                <w:rFonts w:ascii="Cambria" w:hAnsi="Cambria" w:cstheme="minorHAnsi"/>
                <w:b/>
                <w:sz w:val="20"/>
                <w:szCs w:val="20"/>
                <w:lang w:val="el-GR"/>
              </w:rPr>
              <w:br/>
            </w:r>
            <w:r w:rsidRPr="00081032">
              <w:rPr>
                <w:rFonts w:ascii="Cambria" w:hAnsi="Cambria" w:cstheme="minorHAnsi"/>
                <w:i/>
                <w:sz w:val="20"/>
                <w:szCs w:val="20"/>
                <w:lang w:val="el-GR"/>
              </w:rPr>
              <w:t xml:space="preserve">Χρήση </w:t>
            </w:r>
            <w:proofErr w:type="spellStart"/>
            <w:r w:rsidRPr="00081032">
              <w:rPr>
                <w:rFonts w:ascii="Cambria" w:hAnsi="Cambria" w:cstheme="minorHAnsi"/>
                <w:i/>
                <w:sz w:val="20"/>
                <w:szCs w:val="20"/>
                <w:lang w:val="el-GR"/>
              </w:rPr>
              <w:t>Τ.Π.Ε</w:t>
            </w:r>
            <w:proofErr w:type="spellEnd"/>
            <w:r w:rsidRPr="00081032">
              <w:rPr>
                <w:rFonts w:ascii="Cambria" w:hAnsi="Cambria" w:cstheme="minorHAnsi"/>
                <w:i/>
                <w:sz w:val="20"/>
                <w:szCs w:val="20"/>
                <w:lang w:val="el-GR"/>
              </w:rPr>
              <w:t>. στη Διδασκαλία, στην Εργαστηριακή Εκπαίδευση, στην Επικοινωνία με τους φοιτητές</w:t>
            </w:r>
          </w:p>
        </w:tc>
        <w:tc>
          <w:tcPr>
            <w:tcW w:w="552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31B852E7" w14:textId="77777777" w:rsidR="00C93F7E" w:rsidRPr="00081032" w:rsidRDefault="00000000">
            <w:pPr>
              <w:widowControl w:val="0"/>
              <w:rPr>
                <w:rFonts w:ascii="Cambria" w:hAnsi="Cambria" w:cstheme="minorHAnsi"/>
                <w:bCs/>
                <w:sz w:val="20"/>
                <w:szCs w:val="20"/>
                <w:lang w:val="el-GR"/>
              </w:rPr>
            </w:pPr>
            <w:r w:rsidRPr="00081032">
              <w:rPr>
                <w:rFonts w:ascii="Cambria" w:hAnsi="Cambria" w:cs="Calibri"/>
                <w:bCs/>
                <w:color w:val="000000"/>
                <w:sz w:val="20"/>
                <w:szCs w:val="20"/>
                <w:lang w:val="el-GR"/>
              </w:rPr>
              <w:t>α) Χρήση PowerPoint στη διδασκαλία, β) υποστήριξη μαθησιακής διαδικασίας μέσω της ηλεκτρονικής πλατφόρμας, γ) επικοινωνία με ηλεκτρονικά μηνύματα</w:t>
            </w:r>
          </w:p>
        </w:tc>
      </w:tr>
      <w:tr w:rsidR="00C93F7E" w:rsidRPr="00081032" w14:paraId="792A59CB" w14:textId="77777777" w:rsidTr="00081032">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353997" w14:textId="77777777" w:rsidR="00C93F7E" w:rsidRPr="00081032" w:rsidRDefault="00000000">
            <w:pPr>
              <w:rPr>
                <w:rFonts w:ascii="Cambria" w:hAnsi="Cambria" w:cstheme="minorHAnsi"/>
                <w:b/>
                <w:sz w:val="20"/>
                <w:szCs w:val="20"/>
                <w:lang w:val="el-GR"/>
              </w:rPr>
            </w:pPr>
            <w:r w:rsidRPr="00081032">
              <w:rPr>
                <w:rFonts w:ascii="Cambria" w:hAnsi="Cambria" w:cstheme="minorHAnsi"/>
                <w:b/>
                <w:sz w:val="20"/>
                <w:szCs w:val="20"/>
                <w:lang w:val="el-GR"/>
              </w:rPr>
              <w:t>ΟΡΓΑΝΩΣΗ ΔΙΔΑΣΚΑΛΙΑΣ</w:t>
            </w:r>
          </w:p>
          <w:p w14:paraId="01EF3ADD" w14:textId="77777777" w:rsidR="00C93F7E" w:rsidRPr="00081032" w:rsidRDefault="00000000">
            <w:pPr>
              <w:rPr>
                <w:rFonts w:ascii="Cambria" w:hAnsi="Cambria" w:cstheme="minorHAnsi"/>
                <w:i/>
                <w:sz w:val="20"/>
                <w:szCs w:val="20"/>
                <w:lang w:val="el-GR"/>
              </w:rPr>
            </w:pPr>
            <w:r w:rsidRPr="00081032">
              <w:rPr>
                <w:rFonts w:ascii="Cambria" w:hAnsi="Cambria" w:cstheme="minorHAnsi"/>
                <w:i/>
                <w:sz w:val="20"/>
                <w:szCs w:val="20"/>
                <w:lang w:val="el-GR"/>
              </w:rPr>
              <w:t>Περιγράφονται αναλυτικά ο τρόπος και μέθοδοι διδασκαλίας.</w:t>
            </w:r>
          </w:p>
          <w:p w14:paraId="51B1DE11" w14:textId="77777777" w:rsidR="00C93F7E" w:rsidRPr="00081032" w:rsidRDefault="00000000">
            <w:pPr>
              <w:rPr>
                <w:rFonts w:ascii="Cambria" w:hAnsi="Cambria" w:cstheme="minorHAnsi"/>
                <w:i/>
                <w:sz w:val="20"/>
                <w:szCs w:val="20"/>
                <w:lang w:val="el-GR"/>
              </w:rPr>
            </w:pPr>
            <w:r w:rsidRPr="00081032">
              <w:rPr>
                <w:rFonts w:ascii="Cambria" w:hAnsi="Cambria" w:cstheme="minorHAnsi"/>
                <w:i/>
                <w:sz w:val="20"/>
                <w:szCs w:val="20"/>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081032">
              <w:rPr>
                <w:rFonts w:ascii="Cambria" w:hAnsi="Cambria" w:cstheme="minorHAnsi"/>
                <w:i/>
                <w:sz w:val="20"/>
                <w:szCs w:val="20"/>
                <w:lang w:val="el-GR"/>
              </w:rPr>
              <w:t>Διαδραστική</w:t>
            </w:r>
            <w:proofErr w:type="spellEnd"/>
            <w:r w:rsidRPr="00081032">
              <w:rPr>
                <w:rFonts w:ascii="Cambria" w:hAnsi="Cambria" w:cstheme="minorHAnsi"/>
                <w:i/>
                <w:sz w:val="20"/>
                <w:szCs w:val="20"/>
                <w:lang w:val="el-GR"/>
              </w:rPr>
              <w:t xml:space="preserve"> διδασκαλία, Εκπαιδευτικές επισκέψεις, Εκπόνηση μελέτης (</w:t>
            </w:r>
            <w:r w:rsidRPr="00081032">
              <w:rPr>
                <w:rFonts w:ascii="Cambria" w:hAnsi="Cambria" w:cstheme="minorHAnsi"/>
                <w:i/>
                <w:sz w:val="20"/>
                <w:szCs w:val="20"/>
              </w:rPr>
              <w:t>project</w:t>
            </w:r>
            <w:r w:rsidRPr="00081032">
              <w:rPr>
                <w:rFonts w:ascii="Cambria" w:hAnsi="Cambria" w:cstheme="minorHAnsi"/>
                <w:i/>
                <w:sz w:val="20"/>
                <w:szCs w:val="20"/>
                <w:lang w:val="el-GR"/>
              </w:rPr>
              <w:t>), Συγγραφή εργασίας / εργασιών, Καλλιτεχνική δημιουργία, κ.λπ.</w:t>
            </w:r>
          </w:p>
          <w:p w14:paraId="2FA10B58" w14:textId="77777777" w:rsidR="00C93F7E" w:rsidRPr="00081032" w:rsidRDefault="00C93F7E">
            <w:pPr>
              <w:rPr>
                <w:rFonts w:ascii="Cambria" w:hAnsi="Cambria" w:cstheme="minorHAnsi"/>
                <w:i/>
                <w:sz w:val="20"/>
                <w:szCs w:val="20"/>
                <w:lang w:val="el-GR"/>
              </w:rPr>
            </w:pPr>
          </w:p>
          <w:p w14:paraId="503CFF4B" w14:textId="77777777" w:rsidR="00C93F7E" w:rsidRPr="00081032" w:rsidRDefault="00000000">
            <w:pPr>
              <w:widowControl w:val="0"/>
              <w:rPr>
                <w:rFonts w:ascii="Cambria" w:hAnsi="Cambria" w:cstheme="minorHAnsi"/>
                <w:b/>
                <w:sz w:val="20"/>
                <w:szCs w:val="20"/>
                <w:lang w:val="el-GR"/>
              </w:rPr>
            </w:pPr>
            <w:r w:rsidRPr="00081032">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081032">
              <w:rPr>
                <w:rFonts w:ascii="Cambria" w:hAnsi="Cambria" w:cstheme="minorHAnsi"/>
                <w:i/>
                <w:sz w:val="20"/>
                <w:szCs w:val="20"/>
              </w:rPr>
              <w:t>ECTS</w:t>
            </w:r>
          </w:p>
        </w:tc>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Style w:val="TableGrid3"/>
              <w:tblW w:w="5000" w:type="pct"/>
              <w:tblLook w:val="04A0" w:firstRow="1" w:lastRow="0" w:firstColumn="1" w:lastColumn="0" w:noHBand="0" w:noVBand="1"/>
            </w:tblPr>
            <w:tblGrid>
              <w:gridCol w:w="3589"/>
              <w:gridCol w:w="1709"/>
            </w:tblGrid>
            <w:tr w:rsidR="00C93F7E" w:rsidRPr="00081032" w14:paraId="6A0155E4" w14:textId="77777777" w:rsidTr="00E12E65">
              <w:tc>
                <w:tcPr>
                  <w:tcW w:w="3589" w:type="dxa"/>
                  <w:shd w:val="clear" w:color="auto" w:fill="F2F2F2" w:themeFill="background1" w:themeFillShade="F2"/>
                  <w:vAlign w:val="center"/>
                </w:tcPr>
                <w:p w14:paraId="4F1AAF4B" w14:textId="77777777" w:rsidR="00C93F7E" w:rsidRPr="00081032" w:rsidRDefault="00000000">
                  <w:pPr>
                    <w:jc w:val="center"/>
                    <w:rPr>
                      <w:rFonts w:ascii="Cambria" w:hAnsi="Cambria" w:cstheme="minorHAnsi"/>
                      <w:b/>
                      <w:i/>
                      <w:sz w:val="20"/>
                      <w:szCs w:val="20"/>
                    </w:rPr>
                  </w:pPr>
                  <w:proofErr w:type="spellStart"/>
                  <w:r w:rsidRPr="00081032">
                    <w:rPr>
                      <w:rFonts w:ascii="Cambria" w:hAnsi="Cambria" w:cstheme="minorHAnsi"/>
                      <w:b/>
                      <w:i/>
                      <w:sz w:val="20"/>
                      <w:szCs w:val="20"/>
                    </w:rPr>
                    <w:t>Δρ</w:t>
                  </w:r>
                  <w:proofErr w:type="spellEnd"/>
                  <w:r w:rsidRPr="00081032">
                    <w:rPr>
                      <w:rFonts w:ascii="Cambria" w:hAnsi="Cambria" w:cstheme="minorHAnsi"/>
                      <w:b/>
                      <w:i/>
                      <w:sz w:val="20"/>
                      <w:szCs w:val="20"/>
                    </w:rPr>
                    <w:t>αστηριότητα</w:t>
                  </w:r>
                </w:p>
              </w:tc>
              <w:tc>
                <w:tcPr>
                  <w:tcW w:w="1709" w:type="dxa"/>
                  <w:shd w:val="clear" w:color="auto" w:fill="F2F2F2" w:themeFill="background1" w:themeFillShade="F2"/>
                  <w:vAlign w:val="center"/>
                </w:tcPr>
                <w:p w14:paraId="4DC3C249" w14:textId="77777777" w:rsidR="00C93F7E" w:rsidRPr="00081032" w:rsidRDefault="00000000">
                  <w:pPr>
                    <w:jc w:val="center"/>
                    <w:rPr>
                      <w:rFonts w:ascii="Cambria" w:hAnsi="Cambria" w:cstheme="minorHAnsi"/>
                      <w:b/>
                      <w:i/>
                      <w:sz w:val="20"/>
                      <w:szCs w:val="20"/>
                    </w:rPr>
                  </w:pPr>
                  <w:proofErr w:type="spellStart"/>
                  <w:r w:rsidRPr="00081032">
                    <w:rPr>
                      <w:rFonts w:ascii="Cambria" w:hAnsi="Cambria" w:cstheme="minorHAnsi"/>
                      <w:b/>
                      <w:i/>
                      <w:sz w:val="20"/>
                      <w:szCs w:val="20"/>
                    </w:rPr>
                    <w:t>Φόρτος</w:t>
                  </w:r>
                  <w:proofErr w:type="spellEnd"/>
                  <w:r w:rsidRPr="00081032">
                    <w:rPr>
                      <w:rFonts w:ascii="Cambria" w:hAnsi="Cambria" w:cstheme="minorHAnsi"/>
                      <w:b/>
                      <w:i/>
                      <w:sz w:val="20"/>
                      <w:szCs w:val="20"/>
                    </w:rPr>
                    <w:t xml:space="preserve"> </w:t>
                  </w:r>
                  <w:proofErr w:type="spellStart"/>
                  <w:r w:rsidRPr="00081032">
                    <w:rPr>
                      <w:rFonts w:ascii="Cambria" w:hAnsi="Cambria" w:cstheme="minorHAnsi"/>
                      <w:b/>
                      <w:i/>
                      <w:sz w:val="20"/>
                      <w:szCs w:val="20"/>
                    </w:rPr>
                    <w:t>Εργ</w:t>
                  </w:r>
                  <w:proofErr w:type="spellEnd"/>
                  <w:r w:rsidRPr="00081032">
                    <w:rPr>
                      <w:rFonts w:ascii="Cambria" w:hAnsi="Cambria" w:cstheme="minorHAnsi"/>
                      <w:b/>
                      <w:i/>
                      <w:sz w:val="20"/>
                      <w:szCs w:val="20"/>
                    </w:rPr>
                    <w:t xml:space="preserve">ασίας </w:t>
                  </w:r>
                  <w:proofErr w:type="spellStart"/>
                  <w:r w:rsidRPr="00081032">
                    <w:rPr>
                      <w:rFonts w:ascii="Cambria" w:hAnsi="Cambria" w:cstheme="minorHAnsi"/>
                      <w:b/>
                      <w:i/>
                      <w:sz w:val="20"/>
                      <w:szCs w:val="20"/>
                    </w:rPr>
                    <w:t>Εξ</w:t>
                  </w:r>
                  <w:proofErr w:type="spellEnd"/>
                  <w:r w:rsidRPr="00081032">
                    <w:rPr>
                      <w:rFonts w:ascii="Cambria" w:hAnsi="Cambria" w:cstheme="minorHAnsi"/>
                      <w:b/>
                      <w:i/>
                      <w:sz w:val="20"/>
                      <w:szCs w:val="20"/>
                    </w:rPr>
                    <w:t>αμήνου</w:t>
                  </w:r>
                </w:p>
              </w:tc>
            </w:tr>
            <w:tr w:rsidR="00E12E65" w:rsidRPr="00081032" w14:paraId="1130C0D9" w14:textId="77777777" w:rsidTr="00E12E65">
              <w:tc>
                <w:tcPr>
                  <w:tcW w:w="3589" w:type="dxa"/>
                </w:tcPr>
                <w:p w14:paraId="5048F0D5" w14:textId="77777777" w:rsidR="00E12E65" w:rsidRPr="00081032" w:rsidRDefault="00E12E65" w:rsidP="00E12E65">
                  <w:pPr>
                    <w:rPr>
                      <w:rFonts w:ascii="Cambria" w:hAnsi="Cambria" w:cstheme="minorHAnsi"/>
                      <w:iCs/>
                      <w:sz w:val="20"/>
                      <w:szCs w:val="20"/>
                      <w:lang w:val="el-GR"/>
                    </w:rPr>
                  </w:pPr>
                  <w:r w:rsidRPr="00081032">
                    <w:rPr>
                      <w:rFonts w:ascii="Cambria" w:hAnsi="Cambria" w:cstheme="minorHAnsi"/>
                      <w:iCs/>
                      <w:sz w:val="20"/>
                      <w:szCs w:val="20"/>
                      <w:lang w:val="el-GR"/>
                    </w:rPr>
                    <w:t xml:space="preserve">ΔΙΑΛΕΞΕΙΣ </w:t>
                  </w:r>
                </w:p>
              </w:tc>
              <w:tc>
                <w:tcPr>
                  <w:tcW w:w="1709" w:type="dxa"/>
                </w:tcPr>
                <w:p w14:paraId="194BEF87" w14:textId="3EC0910B" w:rsidR="00E12E65" w:rsidRPr="00081032" w:rsidRDefault="00E12E65" w:rsidP="00E12E65">
                  <w:pPr>
                    <w:jc w:val="center"/>
                    <w:rPr>
                      <w:rFonts w:ascii="Cambria" w:hAnsi="Cambria" w:cstheme="minorHAnsi"/>
                      <w:sz w:val="20"/>
                      <w:szCs w:val="20"/>
                      <w:lang w:val="el-GR"/>
                    </w:rPr>
                  </w:pPr>
                  <w:r>
                    <w:rPr>
                      <w:rFonts w:ascii="Cambria" w:hAnsi="Cambria" w:cstheme="minorHAnsi"/>
                      <w:sz w:val="20"/>
                      <w:szCs w:val="20"/>
                      <w:lang w:val="el-GR"/>
                    </w:rPr>
                    <w:t>26</w:t>
                  </w:r>
                </w:p>
              </w:tc>
            </w:tr>
            <w:tr w:rsidR="00E12E65" w:rsidRPr="00081032" w14:paraId="6241195F" w14:textId="77777777" w:rsidTr="00E12E65">
              <w:tc>
                <w:tcPr>
                  <w:tcW w:w="3589" w:type="dxa"/>
                </w:tcPr>
                <w:p w14:paraId="1662FE28" w14:textId="77777777" w:rsidR="00E12E65" w:rsidRPr="00081032" w:rsidRDefault="00E12E65" w:rsidP="00E12E65">
                  <w:pPr>
                    <w:rPr>
                      <w:rFonts w:ascii="Cambria" w:hAnsi="Cambria" w:cstheme="minorHAnsi"/>
                      <w:iCs/>
                      <w:sz w:val="20"/>
                      <w:szCs w:val="20"/>
                      <w:lang w:val="el-GR"/>
                    </w:rPr>
                  </w:pPr>
                  <w:r w:rsidRPr="00081032">
                    <w:rPr>
                      <w:rFonts w:ascii="Cambria" w:hAnsi="Cambria" w:cstheme="minorHAnsi"/>
                      <w:iCs/>
                      <w:sz w:val="20"/>
                      <w:szCs w:val="20"/>
                      <w:lang w:val="el-GR"/>
                    </w:rPr>
                    <w:t>ΕΡΓΑΣΤΗΡΙΟ</w:t>
                  </w:r>
                </w:p>
              </w:tc>
              <w:tc>
                <w:tcPr>
                  <w:tcW w:w="1709" w:type="dxa"/>
                </w:tcPr>
                <w:p w14:paraId="6EBCF648" w14:textId="37C305CF" w:rsidR="00E12E65" w:rsidRPr="00081032" w:rsidRDefault="00E12E65" w:rsidP="00E12E65">
                  <w:pPr>
                    <w:jc w:val="center"/>
                    <w:rPr>
                      <w:rFonts w:ascii="Cambria" w:hAnsi="Cambria" w:cstheme="minorHAnsi"/>
                      <w:sz w:val="20"/>
                      <w:szCs w:val="20"/>
                      <w:lang w:val="el-GR"/>
                    </w:rPr>
                  </w:pPr>
                  <w:r>
                    <w:rPr>
                      <w:rFonts w:ascii="Cambria" w:hAnsi="Cambria" w:cstheme="minorHAnsi"/>
                      <w:sz w:val="20"/>
                      <w:szCs w:val="20"/>
                      <w:lang w:val="el-GR"/>
                    </w:rPr>
                    <w:t>13</w:t>
                  </w:r>
                </w:p>
              </w:tc>
            </w:tr>
            <w:tr w:rsidR="00E12E65" w:rsidRPr="00081032" w14:paraId="1776A6E3" w14:textId="77777777" w:rsidTr="00E12E65">
              <w:tc>
                <w:tcPr>
                  <w:tcW w:w="3589" w:type="dxa"/>
                </w:tcPr>
                <w:p w14:paraId="76773D08" w14:textId="77777777" w:rsidR="00E12E65" w:rsidRPr="00081032" w:rsidRDefault="00E12E65" w:rsidP="00E12E65">
                  <w:pPr>
                    <w:rPr>
                      <w:rFonts w:ascii="Cambria" w:hAnsi="Cambria" w:cstheme="minorHAnsi"/>
                      <w:iCs/>
                      <w:sz w:val="20"/>
                      <w:szCs w:val="20"/>
                      <w:lang w:val="el-GR"/>
                    </w:rPr>
                  </w:pPr>
                  <w:r w:rsidRPr="00081032">
                    <w:rPr>
                      <w:rFonts w:ascii="Cambria" w:hAnsi="Cambria" w:cstheme="minorHAnsi"/>
                      <w:iCs/>
                      <w:sz w:val="20"/>
                      <w:szCs w:val="20"/>
                      <w:lang w:val="el-GR"/>
                    </w:rPr>
                    <w:t>ΣΥΓΓΡΑΦΗ ΕΡΓΑΣΙΩΝ</w:t>
                  </w:r>
                </w:p>
              </w:tc>
              <w:tc>
                <w:tcPr>
                  <w:tcW w:w="1709" w:type="dxa"/>
                </w:tcPr>
                <w:p w14:paraId="576D4ED8" w14:textId="794A53ED" w:rsidR="00E12E65" w:rsidRPr="00081032" w:rsidRDefault="00E12E65" w:rsidP="00E12E65">
                  <w:pPr>
                    <w:jc w:val="center"/>
                    <w:rPr>
                      <w:rFonts w:ascii="Cambria" w:hAnsi="Cambria" w:cstheme="minorHAnsi"/>
                      <w:sz w:val="20"/>
                      <w:szCs w:val="20"/>
                      <w:lang w:val="el-GR"/>
                    </w:rPr>
                  </w:pPr>
                  <w:r>
                    <w:rPr>
                      <w:rFonts w:ascii="Cambria" w:hAnsi="Cambria" w:cstheme="minorHAnsi"/>
                      <w:sz w:val="20"/>
                      <w:szCs w:val="20"/>
                      <w:lang w:val="el-GR"/>
                    </w:rPr>
                    <w:t>21</w:t>
                  </w:r>
                </w:p>
              </w:tc>
            </w:tr>
            <w:tr w:rsidR="00E12E65" w:rsidRPr="00081032" w14:paraId="238F7DA7" w14:textId="77777777" w:rsidTr="00E12E65">
              <w:tc>
                <w:tcPr>
                  <w:tcW w:w="3589" w:type="dxa"/>
                </w:tcPr>
                <w:p w14:paraId="3DED13F4" w14:textId="77777777" w:rsidR="00E12E65" w:rsidRPr="00081032" w:rsidRDefault="00E12E65" w:rsidP="00E12E65">
                  <w:pPr>
                    <w:rPr>
                      <w:rFonts w:ascii="Cambria" w:hAnsi="Cambria" w:cstheme="minorHAnsi"/>
                      <w:iCs/>
                      <w:sz w:val="20"/>
                      <w:szCs w:val="20"/>
                      <w:lang w:val="el-GR"/>
                    </w:rPr>
                  </w:pPr>
                  <w:r w:rsidRPr="00081032">
                    <w:rPr>
                      <w:rFonts w:ascii="Cambria" w:hAnsi="Cambria" w:cstheme="minorHAnsi"/>
                      <w:iCs/>
                      <w:sz w:val="20"/>
                      <w:szCs w:val="20"/>
                      <w:lang w:val="el-GR"/>
                    </w:rPr>
                    <w:t>ΑΥΤΟΤΕΛΗΣ ΜΕΛΕΤΗ</w:t>
                  </w:r>
                </w:p>
              </w:tc>
              <w:tc>
                <w:tcPr>
                  <w:tcW w:w="1709" w:type="dxa"/>
                </w:tcPr>
                <w:p w14:paraId="4B23480A" w14:textId="33D35EAC" w:rsidR="00E12E65" w:rsidRPr="00081032" w:rsidRDefault="00E12E65" w:rsidP="00E12E65">
                  <w:pPr>
                    <w:jc w:val="center"/>
                    <w:rPr>
                      <w:rFonts w:ascii="Cambria" w:hAnsi="Cambria" w:cstheme="minorHAnsi"/>
                      <w:sz w:val="20"/>
                      <w:szCs w:val="20"/>
                      <w:lang w:val="el-GR"/>
                    </w:rPr>
                  </w:pPr>
                  <w:r>
                    <w:rPr>
                      <w:rFonts w:ascii="Cambria" w:hAnsi="Cambria" w:cstheme="minorHAnsi"/>
                      <w:sz w:val="20"/>
                      <w:szCs w:val="20"/>
                      <w:lang w:val="el-GR"/>
                    </w:rPr>
                    <w:t>40</w:t>
                  </w:r>
                </w:p>
              </w:tc>
            </w:tr>
            <w:tr w:rsidR="00E12E65" w:rsidRPr="00081032" w14:paraId="5FA8509F" w14:textId="77777777" w:rsidTr="00E12E65">
              <w:tc>
                <w:tcPr>
                  <w:tcW w:w="3589" w:type="dxa"/>
                </w:tcPr>
                <w:p w14:paraId="52D43739" w14:textId="77777777" w:rsidR="00E12E65" w:rsidRPr="00081032" w:rsidRDefault="00E12E65" w:rsidP="00E12E65">
                  <w:pPr>
                    <w:rPr>
                      <w:rFonts w:ascii="Cambria" w:hAnsi="Cambria" w:cstheme="minorHAnsi"/>
                      <w:iCs/>
                      <w:sz w:val="20"/>
                      <w:szCs w:val="20"/>
                      <w:lang w:val="el-GR"/>
                    </w:rPr>
                  </w:pPr>
                  <w:r w:rsidRPr="00081032">
                    <w:rPr>
                      <w:rFonts w:ascii="Cambria" w:hAnsi="Cambria" w:cstheme="minorHAnsi"/>
                      <w:iCs/>
                      <w:sz w:val="20"/>
                      <w:szCs w:val="20"/>
                      <w:lang w:val="el-GR"/>
                    </w:rPr>
                    <w:t>Σύνολο Μαθήματος (25 ώρες φόρτου εργασίας ανά ECTS)</w:t>
                  </w:r>
                </w:p>
              </w:tc>
              <w:tc>
                <w:tcPr>
                  <w:tcW w:w="1709" w:type="dxa"/>
                  <w:vAlign w:val="center"/>
                </w:tcPr>
                <w:p w14:paraId="32577174" w14:textId="136D0DA1" w:rsidR="00E12E65" w:rsidRPr="00081032" w:rsidRDefault="00E12E65" w:rsidP="00E12E65">
                  <w:pPr>
                    <w:jc w:val="center"/>
                    <w:rPr>
                      <w:rFonts w:ascii="Cambria" w:hAnsi="Cambria" w:cstheme="minorHAnsi"/>
                      <w:b/>
                      <w:i/>
                      <w:sz w:val="20"/>
                      <w:szCs w:val="20"/>
                      <w:lang w:val="el-GR"/>
                    </w:rPr>
                  </w:pPr>
                  <w:r>
                    <w:rPr>
                      <w:rFonts w:ascii="Cambria" w:hAnsi="Cambria" w:cstheme="minorHAnsi"/>
                      <w:b/>
                      <w:i/>
                      <w:sz w:val="20"/>
                      <w:szCs w:val="20"/>
                      <w:lang w:val="el-GR"/>
                    </w:rPr>
                    <w:t>100</w:t>
                  </w:r>
                </w:p>
              </w:tc>
            </w:tr>
          </w:tbl>
          <w:p w14:paraId="5729C9AA" w14:textId="77777777" w:rsidR="00C93F7E" w:rsidRPr="00081032" w:rsidRDefault="00C93F7E">
            <w:pPr>
              <w:widowControl w:val="0"/>
              <w:rPr>
                <w:rFonts w:ascii="Cambria" w:hAnsi="Cambria" w:cstheme="minorHAnsi"/>
                <w:b/>
                <w:sz w:val="20"/>
                <w:szCs w:val="20"/>
                <w:lang w:val="el-GR"/>
              </w:rPr>
            </w:pPr>
          </w:p>
        </w:tc>
      </w:tr>
      <w:tr w:rsidR="00C93F7E" w:rsidRPr="00E12E65" w14:paraId="5EE51827" w14:textId="77777777" w:rsidTr="00081032">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C3B52F" w14:textId="77777777" w:rsidR="00C93F7E" w:rsidRPr="00081032" w:rsidRDefault="00000000">
            <w:pPr>
              <w:rPr>
                <w:rFonts w:ascii="Cambria" w:hAnsi="Cambria" w:cstheme="minorHAnsi"/>
                <w:b/>
                <w:sz w:val="20"/>
                <w:szCs w:val="20"/>
                <w:lang w:val="el-GR"/>
              </w:rPr>
            </w:pPr>
            <w:r w:rsidRPr="00081032">
              <w:rPr>
                <w:rFonts w:ascii="Cambria" w:hAnsi="Cambria" w:cstheme="minorHAnsi"/>
                <w:b/>
                <w:sz w:val="20"/>
                <w:szCs w:val="20"/>
                <w:lang w:val="el-GR"/>
              </w:rPr>
              <w:t xml:space="preserve">ΑΞΙΟΛΟΓΗΣΗ ΦΟΙΤΗΤΩΝ </w:t>
            </w:r>
          </w:p>
          <w:p w14:paraId="370AB067" w14:textId="77777777" w:rsidR="00C93F7E" w:rsidRPr="00081032" w:rsidRDefault="00000000">
            <w:pPr>
              <w:rPr>
                <w:rFonts w:ascii="Cambria" w:hAnsi="Cambria" w:cstheme="minorHAnsi"/>
                <w:i/>
                <w:sz w:val="20"/>
                <w:szCs w:val="20"/>
                <w:lang w:val="el-GR"/>
              </w:rPr>
            </w:pPr>
            <w:r w:rsidRPr="00081032">
              <w:rPr>
                <w:rFonts w:ascii="Cambria" w:hAnsi="Cambria" w:cstheme="minorHAnsi"/>
                <w:i/>
                <w:sz w:val="20"/>
                <w:szCs w:val="20"/>
                <w:lang w:val="el-GR"/>
              </w:rPr>
              <w:t>Περιγραφή της διαδικασίας αξιολόγησης</w:t>
            </w:r>
          </w:p>
          <w:p w14:paraId="301E4193" w14:textId="77777777" w:rsidR="00C93F7E" w:rsidRPr="00081032" w:rsidRDefault="00C93F7E">
            <w:pPr>
              <w:rPr>
                <w:rFonts w:ascii="Cambria" w:hAnsi="Cambria" w:cstheme="minorHAnsi"/>
                <w:i/>
                <w:sz w:val="20"/>
                <w:szCs w:val="20"/>
                <w:lang w:val="el-GR"/>
              </w:rPr>
            </w:pPr>
          </w:p>
          <w:p w14:paraId="13C67C4C" w14:textId="77777777" w:rsidR="00C93F7E" w:rsidRPr="00081032" w:rsidRDefault="00000000">
            <w:pPr>
              <w:rPr>
                <w:rFonts w:ascii="Cambria" w:hAnsi="Cambria" w:cstheme="minorHAnsi"/>
                <w:i/>
                <w:sz w:val="20"/>
                <w:szCs w:val="20"/>
                <w:lang w:val="el-GR"/>
              </w:rPr>
            </w:pPr>
            <w:r w:rsidRPr="00081032">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09B258F" w14:textId="77777777" w:rsidR="00C93F7E" w:rsidRPr="00081032" w:rsidRDefault="00000000">
            <w:pPr>
              <w:rPr>
                <w:rFonts w:ascii="Cambria" w:hAnsi="Cambria" w:cstheme="minorHAnsi"/>
                <w:b/>
                <w:sz w:val="20"/>
                <w:szCs w:val="20"/>
                <w:lang w:val="el-GR"/>
              </w:rPr>
            </w:pPr>
            <w:r w:rsidRPr="00081032">
              <w:rPr>
                <w:rFonts w:ascii="Cambria" w:hAnsi="Cambria" w:cstheme="minorHAnsi"/>
                <w:i/>
                <w:sz w:val="20"/>
                <w:szCs w:val="20"/>
                <w:lang w:val="el-GR"/>
              </w:rPr>
              <w:t xml:space="preserve">Αναφέρονται ρητά προσδιορισμένα κριτήρια αξιολόγησης και εάν και που είναι </w:t>
            </w:r>
            <w:proofErr w:type="spellStart"/>
            <w:r w:rsidRPr="00081032">
              <w:rPr>
                <w:rFonts w:ascii="Cambria" w:hAnsi="Cambria" w:cstheme="minorHAnsi"/>
                <w:i/>
                <w:sz w:val="20"/>
                <w:szCs w:val="20"/>
                <w:lang w:val="el-GR"/>
              </w:rPr>
              <w:t>προσβάσιμα</w:t>
            </w:r>
            <w:proofErr w:type="spellEnd"/>
            <w:r w:rsidRPr="00081032">
              <w:rPr>
                <w:rFonts w:ascii="Cambria" w:hAnsi="Cambria" w:cstheme="minorHAnsi"/>
                <w:i/>
                <w:sz w:val="20"/>
                <w:szCs w:val="20"/>
                <w:lang w:val="el-GR"/>
              </w:rPr>
              <w:t xml:space="preserve"> από τους φοιτητές.</w:t>
            </w:r>
          </w:p>
        </w:tc>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tcPr>
          <w:p w14:paraId="1AFCB066" w14:textId="77777777" w:rsidR="00C93F7E" w:rsidRPr="00081032" w:rsidRDefault="00C93F7E">
            <w:pPr>
              <w:jc w:val="both"/>
              <w:rPr>
                <w:rFonts w:ascii="Cambria" w:hAnsi="Cambria" w:cstheme="minorHAnsi"/>
                <w:bCs/>
                <w:iCs/>
                <w:sz w:val="20"/>
                <w:szCs w:val="20"/>
                <w:lang w:val="el-GR"/>
              </w:rPr>
            </w:pPr>
          </w:p>
          <w:p w14:paraId="6B07FD89" w14:textId="77777777" w:rsidR="00C93F7E" w:rsidRPr="00081032" w:rsidRDefault="00000000">
            <w:pPr>
              <w:rPr>
                <w:rFonts w:ascii="Cambria" w:hAnsi="Cambria" w:cs="Calibri"/>
                <w:color w:val="000000"/>
                <w:sz w:val="20"/>
                <w:szCs w:val="20"/>
                <w:lang w:val="el-GR"/>
              </w:rPr>
            </w:pPr>
            <w:r w:rsidRPr="00081032">
              <w:rPr>
                <w:rFonts w:ascii="Cambria" w:hAnsi="Cambria" w:cs="Calibri"/>
                <w:color w:val="000000"/>
                <w:sz w:val="20"/>
                <w:szCs w:val="20"/>
                <w:lang w:val="el-GR"/>
              </w:rPr>
              <w:t>1. Γραπτή εξέταση (70%)</w:t>
            </w:r>
          </w:p>
          <w:p w14:paraId="2C9671B9" w14:textId="77777777" w:rsidR="00C93F7E" w:rsidRPr="00081032" w:rsidRDefault="00000000">
            <w:pPr>
              <w:rPr>
                <w:rFonts w:ascii="Cambria" w:hAnsi="Cambria" w:cs="Calibri"/>
                <w:color w:val="000000"/>
                <w:sz w:val="20"/>
                <w:szCs w:val="20"/>
                <w:lang w:val="el-GR"/>
              </w:rPr>
            </w:pPr>
            <w:r w:rsidRPr="00081032">
              <w:rPr>
                <w:rFonts w:ascii="Cambria" w:hAnsi="Cambria" w:cs="Calibri"/>
                <w:color w:val="000000"/>
                <w:sz w:val="20"/>
                <w:szCs w:val="20"/>
                <w:lang w:val="el-GR"/>
              </w:rPr>
              <w:t>2. Παρουσίαση ομαδικής/ατομικής εργασίας (30%)</w:t>
            </w:r>
          </w:p>
          <w:p w14:paraId="229590EA" w14:textId="77777777" w:rsidR="00C93F7E" w:rsidRPr="00081032" w:rsidRDefault="00C93F7E">
            <w:pPr>
              <w:jc w:val="both"/>
              <w:rPr>
                <w:rFonts w:ascii="Cambria" w:hAnsi="Cambria" w:cstheme="minorHAnsi"/>
                <w:bCs/>
                <w:iCs/>
                <w:sz w:val="20"/>
                <w:szCs w:val="20"/>
                <w:lang w:val="el-GR"/>
              </w:rPr>
            </w:pPr>
          </w:p>
        </w:tc>
      </w:tr>
      <w:tr w:rsidR="00C93F7E" w:rsidRPr="00081032" w14:paraId="47CF72E0" w14:textId="77777777" w:rsidTr="00081032">
        <w:tc>
          <w:tcPr>
            <w:tcW w:w="1062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DC8462" w14:textId="77777777" w:rsidR="00C93F7E" w:rsidRPr="00081032" w:rsidRDefault="00000000">
            <w:pPr>
              <w:rPr>
                <w:rFonts w:ascii="Cambria" w:hAnsi="Cambria" w:cstheme="minorHAnsi"/>
                <w:b/>
                <w:i/>
                <w:sz w:val="20"/>
                <w:szCs w:val="20"/>
                <w:lang w:val="el-GR"/>
              </w:rPr>
            </w:pPr>
            <w:r w:rsidRPr="00081032">
              <w:rPr>
                <w:rFonts w:ascii="Cambria" w:hAnsi="Cambria" w:cstheme="minorHAnsi"/>
                <w:b/>
                <w:sz w:val="20"/>
                <w:szCs w:val="20"/>
                <w:lang w:val="el-GR"/>
              </w:rPr>
              <w:t xml:space="preserve">5. </w:t>
            </w:r>
            <w:proofErr w:type="spellStart"/>
            <w:r w:rsidRPr="00081032">
              <w:rPr>
                <w:rFonts w:ascii="Cambria" w:hAnsi="Cambria" w:cstheme="minorHAnsi"/>
                <w:b/>
                <w:sz w:val="20"/>
                <w:szCs w:val="20"/>
                <w:lang w:val="el-GR"/>
              </w:rPr>
              <w:t>ΣΥΝΙΣΤΩΜΕΝΗ</w:t>
            </w:r>
            <w:proofErr w:type="spellEnd"/>
            <w:r w:rsidRPr="00081032">
              <w:rPr>
                <w:rFonts w:ascii="Cambria" w:hAnsi="Cambria" w:cstheme="minorHAnsi"/>
                <w:b/>
                <w:sz w:val="20"/>
                <w:szCs w:val="20"/>
              </w:rPr>
              <w:t>-</w:t>
            </w:r>
            <w:proofErr w:type="spellStart"/>
            <w:r w:rsidRPr="00081032">
              <w:rPr>
                <w:rFonts w:ascii="Cambria" w:hAnsi="Cambria" w:cstheme="minorHAnsi"/>
                <w:b/>
                <w:sz w:val="20"/>
                <w:szCs w:val="20"/>
              </w:rPr>
              <w:t>ΒΙΒΛΙΟΓΡΑΦΙΑ</w:t>
            </w:r>
            <w:proofErr w:type="spellEnd"/>
          </w:p>
        </w:tc>
      </w:tr>
      <w:tr w:rsidR="00C93F7E" w:rsidRPr="00E12E65" w14:paraId="143B9000" w14:textId="77777777" w:rsidTr="00081032">
        <w:tc>
          <w:tcPr>
            <w:tcW w:w="51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6DBF4" w14:textId="77777777" w:rsidR="00C93F7E" w:rsidRPr="00081032" w:rsidRDefault="00000000">
            <w:pPr>
              <w:pStyle w:val="a6"/>
              <w:spacing w:after="0"/>
              <w:ind w:left="0"/>
              <w:jc w:val="both"/>
              <w:rPr>
                <w:rFonts w:ascii="Cambria" w:hAnsi="Cambria" w:cstheme="minorHAnsi"/>
                <w:i/>
                <w:sz w:val="20"/>
                <w:szCs w:val="20"/>
              </w:rPr>
            </w:pPr>
            <w:r w:rsidRPr="00081032">
              <w:rPr>
                <w:rFonts w:ascii="Cambria" w:hAnsi="Cambria" w:cstheme="minorHAnsi"/>
                <w:i/>
                <w:sz w:val="20"/>
                <w:szCs w:val="20"/>
              </w:rPr>
              <w:t>Προτεινόμενη Βιβλιογραφία:</w:t>
            </w:r>
          </w:p>
        </w:tc>
        <w:tc>
          <w:tcPr>
            <w:tcW w:w="552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76E12503" w14:textId="77777777" w:rsidR="00C93F7E" w:rsidRPr="00081032" w:rsidRDefault="00000000">
            <w:pPr>
              <w:jc w:val="both"/>
              <w:rPr>
                <w:rFonts w:ascii="Cambria" w:hAnsi="Cambria"/>
                <w:lang w:val="el-GR"/>
              </w:rPr>
            </w:pPr>
            <w:r w:rsidRPr="00081032">
              <w:rPr>
                <w:rFonts w:ascii="Cambria" w:hAnsi="Cambria" w:cs="Calibri"/>
                <w:color w:val="000000"/>
                <w:sz w:val="20"/>
                <w:szCs w:val="20"/>
              </w:rPr>
              <w:t xml:space="preserve">1. </w:t>
            </w:r>
            <w:r w:rsidRPr="00081032">
              <w:rPr>
                <w:rFonts w:ascii="Cambria" w:hAnsi="Cambria" w:cs="Calibri"/>
                <w:color w:val="000000"/>
                <w:sz w:val="20"/>
                <w:szCs w:val="20"/>
                <w:lang w:val="el-GR"/>
              </w:rPr>
              <w:t>ΕΞΕΛΙΞΗ</w:t>
            </w:r>
            <w:r w:rsidRPr="00081032">
              <w:rPr>
                <w:rFonts w:ascii="Cambria" w:hAnsi="Cambria" w:cs="Calibri"/>
                <w:color w:val="000000"/>
                <w:sz w:val="20"/>
                <w:szCs w:val="20"/>
              </w:rPr>
              <w:t xml:space="preserve">, </w:t>
            </w:r>
            <w:r w:rsidRPr="00081032">
              <w:rPr>
                <w:rFonts w:ascii="Cambria" w:hAnsi="Cambria" w:cs="Calibri"/>
                <w:color w:val="000000"/>
                <w:sz w:val="20"/>
                <w:szCs w:val="20"/>
                <w:lang w:val="en-GB"/>
              </w:rPr>
              <w:t>Barton</w:t>
            </w:r>
            <w:r w:rsidRPr="00081032">
              <w:rPr>
                <w:rFonts w:ascii="Cambria" w:hAnsi="Cambria" w:cs="Calibri"/>
                <w:color w:val="000000"/>
                <w:sz w:val="20"/>
                <w:szCs w:val="20"/>
              </w:rPr>
              <w:t xml:space="preserve"> </w:t>
            </w:r>
            <w:r w:rsidRPr="00081032">
              <w:rPr>
                <w:rFonts w:ascii="Cambria" w:hAnsi="Cambria" w:cs="Calibri"/>
                <w:color w:val="000000"/>
                <w:sz w:val="20"/>
                <w:szCs w:val="20"/>
                <w:lang w:val="en-GB"/>
              </w:rPr>
              <w:t>Nicholas</w:t>
            </w:r>
            <w:r w:rsidRPr="00081032">
              <w:rPr>
                <w:rFonts w:ascii="Cambria" w:hAnsi="Cambria" w:cs="Calibri"/>
                <w:color w:val="000000"/>
                <w:sz w:val="20"/>
                <w:szCs w:val="20"/>
              </w:rPr>
              <w:t xml:space="preserve">, </w:t>
            </w:r>
            <w:r w:rsidRPr="00081032">
              <w:rPr>
                <w:rFonts w:ascii="Cambria" w:hAnsi="Cambria" w:cs="Calibri"/>
                <w:color w:val="000000"/>
                <w:sz w:val="20"/>
                <w:szCs w:val="20"/>
                <w:lang w:val="en-GB"/>
              </w:rPr>
              <w:t>Briggs</w:t>
            </w:r>
            <w:r w:rsidRPr="00081032">
              <w:rPr>
                <w:rFonts w:ascii="Cambria" w:hAnsi="Cambria" w:cs="Calibri"/>
                <w:color w:val="000000"/>
                <w:sz w:val="20"/>
                <w:szCs w:val="20"/>
              </w:rPr>
              <w:t xml:space="preserve"> </w:t>
            </w:r>
            <w:r w:rsidRPr="00081032">
              <w:rPr>
                <w:rFonts w:ascii="Cambria" w:hAnsi="Cambria" w:cs="Calibri"/>
                <w:color w:val="000000"/>
                <w:sz w:val="20"/>
                <w:szCs w:val="20"/>
                <w:lang w:val="en-GB"/>
              </w:rPr>
              <w:t>Derek</w:t>
            </w:r>
            <w:r w:rsidRPr="00081032">
              <w:rPr>
                <w:rFonts w:ascii="Cambria" w:hAnsi="Cambria" w:cs="Calibri"/>
                <w:color w:val="000000"/>
                <w:sz w:val="20"/>
                <w:szCs w:val="20"/>
              </w:rPr>
              <w:t xml:space="preserve">, </w:t>
            </w:r>
            <w:r w:rsidRPr="00081032">
              <w:rPr>
                <w:rFonts w:ascii="Cambria" w:hAnsi="Cambria" w:cs="Calibri"/>
                <w:color w:val="000000"/>
                <w:sz w:val="20"/>
                <w:szCs w:val="20"/>
                <w:lang w:val="en-GB"/>
              </w:rPr>
              <w:t>Eisen</w:t>
            </w:r>
            <w:r w:rsidRPr="00081032">
              <w:rPr>
                <w:rFonts w:ascii="Cambria" w:hAnsi="Cambria" w:cs="Calibri"/>
                <w:color w:val="000000"/>
                <w:sz w:val="20"/>
                <w:szCs w:val="20"/>
              </w:rPr>
              <w:t xml:space="preserve"> </w:t>
            </w:r>
            <w:r w:rsidRPr="00081032">
              <w:rPr>
                <w:rFonts w:ascii="Cambria" w:hAnsi="Cambria" w:cs="Calibri"/>
                <w:color w:val="000000"/>
                <w:sz w:val="20"/>
                <w:szCs w:val="20"/>
                <w:lang w:val="en-GB"/>
              </w:rPr>
              <w:t>Jonathan</w:t>
            </w:r>
            <w:r w:rsidRPr="00081032">
              <w:rPr>
                <w:rFonts w:ascii="Cambria" w:hAnsi="Cambria" w:cs="Calibri"/>
                <w:color w:val="000000"/>
                <w:sz w:val="20"/>
                <w:szCs w:val="20"/>
              </w:rPr>
              <w:t xml:space="preserve">, </w:t>
            </w:r>
            <w:r w:rsidRPr="00081032">
              <w:rPr>
                <w:rFonts w:ascii="Cambria" w:hAnsi="Cambria" w:cs="Calibri"/>
                <w:color w:val="000000"/>
                <w:sz w:val="20"/>
                <w:szCs w:val="20"/>
                <w:lang w:val="en-GB"/>
              </w:rPr>
              <w:t>Goldstein</w:t>
            </w:r>
            <w:r w:rsidRPr="00081032">
              <w:rPr>
                <w:rFonts w:ascii="Cambria" w:hAnsi="Cambria" w:cs="Calibri"/>
                <w:color w:val="000000"/>
                <w:sz w:val="20"/>
                <w:szCs w:val="20"/>
              </w:rPr>
              <w:t xml:space="preserve"> </w:t>
            </w:r>
            <w:r w:rsidRPr="00081032">
              <w:rPr>
                <w:rFonts w:ascii="Cambria" w:hAnsi="Cambria" w:cs="Calibri"/>
                <w:color w:val="000000"/>
                <w:sz w:val="20"/>
                <w:szCs w:val="20"/>
                <w:lang w:val="en-GB"/>
              </w:rPr>
              <w:t>David</w:t>
            </w:r>
            <w:r w:rsidRPr="00081032">
              <w:rPr>
                <w:rFonts w:ascii="Cambria" w:hAnsi="Cambria" w:cs="Calibri"/>
                <w:color w:val="000000"/>
                <w:sz w:val="20"/>
                <w:szCs w:val="20"/>
              </w:rPr>
              <w:t xml:space="preserve">, </w:t>
            </w:r>
            <w:r w:rsidRPr="00081032">
              <w:rPr>
                <w:rFonts w:ascii="Cambria" w:hAnsi="Cambria" w:cs="Calibri"/>
                <w:color w:val="000000"/>
                <w:sz w:val="20"/>
                <w:szCs w:val="20"/>
                <w:lang w:val="en-GB"/>
              </w:rPr>
              <w:t>Patel</w:t>
            </w:r>
            <w:r w:rsidRPr="00081032">
              <w:rPr>
                <w:rFonts w:ascii="Cambria" w:hAnsi="Cambria" w:cs="Calibri"/>
                <w:color w:val="000000"/>
                <w:sz w:val="20"/>
                <w:szCs w:val="20"/>
              </w:rPr>
              <w:t xml:space="preserve"> </w:t>
            </w:r>
            <w:proofErr w:type="spellStart"/>
            <w:r w:rsidRPr="00081032">
              <w:rPr>
                <w:rFonts w:ascii="Cambria" w:hAnsi="Cambria" w:cs="Calibri"/>
                <w:color w:val="000000"/>
                <w:sz w:val="20"/>
                <w:szCs w:val="20"/>
                <w:lang w:val="en-GB"/>
              </w:rPr>
              <w:t>Nipam</w:t>
            </w:r>
            <w:proofErr w:type="spellEnd"/>
            <w:r w:rsidRPr="00081032">
              <w:rPr>
                <w:rFonts w:ascii="Cambria" w:hAnsi="Cambria" w:cs="Calibri"/>
                <w:color w:val="000000"/>
                <w:sz w:val="20"/>
                <w:szCs w:val="20"/>
              </w:rPr>
              <w:t xml:space="preserve">. </w:t>
            </w:r>
            <w:r w:rsidRPr="00081032">
              <w:rPr>
                <w:rFonts w:ascii="Cambria" w:hAnsi="Cambria" w:cs="Calibri"/>
                <w:color w:val="000000"/>
                <w:sz w:val="20"/>
                <w:szCs w:val="20"/>
                <w:lang w:val="el-GR"/>
              </w:rPr>
              <w:t xml:space="preserve">Κωδικός στον </w:t>
            </w:r>
            <w:proofErr w:type="spellStart"/>
            <w:r w:rsidRPr="00081032">
              <w:rPr>
                <w:rFonts w:ascii="Cambria" w:hAnsi="Cambria" w:cs="Calibri"/>
                <w:color w:val="000000"/>
                <w:sz w:val="20"/>
                <w:szCs w:val="20"/>
                <w:lang w:val="el-GR"/>
              </w:rPr>
              <w:t>ΕΥΔΟΞΟ</w:t>
            </w:r>
            <w:proofErr w:type="spellEnd"/>
            <w:r w:rsidRPr="00081032">
              <w:rPr>
                <w:rFonts w:ascii="Cambria" w:hAnsi="Cambria" w:cs="Calibri"/>
                <w:color w:val="000000"/>
                <w:sz w:val="20"/>
                <w:szCs w:val="20"/>
                <w:lang w:val="el-GR"/>
              </w:rPr>
              <w:t xml:space="preserve"> [12465721]</w:t>
            </w:r>
          </w:p>
          <w:p w14:paraId="3655CA38" w14:textId="77777777" w:rsidR="00C93F7E" w:rsidRPr="00081032" w:rsidRDefault="00000000">
            <w:pPr>
              <w:jc w:val="both"/>
              <w:rPr>
                <w:rFonts w:ascii="Cambria" w:hAnsi="Cambria" w:cs="Calibri"/>
                <w:color w:val="000000"/>
                <w:sz w:val="20"/>
                <w:szCs w:val="20"/>
                <w:lang w:val="el-GR"/>
              </w:rPr>
            </w:pPr>
            <w:r w:rsidRPr="00081032">
              <w:rPr>
                <w:rFonts w:ascii="Cambria" w:hAnsi="Cambria" w:cs="Calibri"/>
                <w:color w:val="000000"/>
                <w:sz w:val="20"/>
                <w:szCs w:val="20"/>
                <w:lang w:val="el-GR"/>
              </w:rPr>
              <w:t xml:space="preserve">2. ΕΙΣΑΓΩΓΗ ΣΤΗΝ ΕΞΕΛΙΞΗ, </w:t>
            </w:r>
            <w:proofErr w:type="spellStart"/>
            <w:r w:rsidRPr="00081032">
              <w:rPr>
                <w:rFonts w:ascii="Cambria" w:hAnsi="Cambria" w:cs="Calibri"/>
                <w:color w:val="000000"/>
                <w:sz w:val="20"/>
                <w:szCs w:val="20"/>
                <w:lang w:val="el-GR"/>
              </w:rPr>
              <w:t>ΑΛΑΧΙΩΤΗΣ</w:t>
            </w:r>
            <w:proofErr w:type="spellEnd"/>
            <w:r w:rsidRPr="00081032">
              <w:rPr>
                <w:rFonts w:ascii="Cambria" w:hAnsi="Cambria" w:cs="Calibri"/>
                <w:color w:val="000000"/>
                <w:sz w:val="20"/>
                <w:szCs w:val="20"/>
                <w:lang w:val="el-GR"/>
              </w:rPr>
              <w:t xml:space="preserve"> ΣΤΑΜΑΤΗΣ. Κωδικός στον </w:t>
            </w:r>
            <w:proofErr w:type="spellStart"/>
            <w:r w:rsidRPr="00081032">
              <w:rPr>
                <w:rFonts w:ascii="Cambria" w:hAnsi="Cambria" w:cs="Calibri"/>
                <w:color w:val="000000"/>
                <w:sz w:val="20"/>
                <w:szCs w:val="20"/>
                <w:lang w:val="el-GR"/>
              </w:rPr>
              <w:t>ΕΥΔΟΞΟ</w:t>
            </w:r>
            <w:proofErr w:type="spellEnd"/>
            <w:r w:rsidRPr="00081032">
              <w:rPr>
                <w:rFonts w:ascii="Cambria" w:hAnsi="Cambria" w:cs="Calibri"/>
                <w:color w:val="000000"/>
                <w:sz w:val="20"/>
                <w:szCs w:val="20"/>
                <w:lang w:val="el-GR"/>
              </w:rPr>
              <w:t xml:space="preserve"> [4705]</w:t>
            </w:r>
          </w:p>
        </w:tc>
      </w:tr>
    </w:tbl>
    <w:p w14:paraId="4C1018AE" w14:textId="77777777" w:rsidR="00C93F7E" w:rsidRDefault="00C93F7E">
      <w:pPr>
        <w:rPr>
          <w:rFonts w:asciiTheme="minorHAnsi" w:hAnsiTheme="minorHAnsi" w:cstheme="minorHAnsi"/>
          <w:sz w:val="22"/>
          <w:szCs w:val="22"/>
          <w:lang w:val="el-GR"/>
        </w:rPr>
      </w:pPr>
    </w:p>
    <w:sectPr w:rsidR="00C93F7E">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iberation Sans">
    <w:altName w:val="Arial"/>
    <w:charset w:val="01"/>
    <w:family w:val="auto"/>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E4770"/>
    <w:multiLevelType w:val="multilevel"/>
    <w:tmpl w:val="CE3094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9CC4B23"/>
    <w:multiLevelType w:val="multilevel"/>
    <w:tmpl w:val="A22AD36A"/>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2" w15:restartNumberingAfterBreak="0">
    <w:nsid w:val="75156EB4"/>
    <w:multiLevelType w:val="multilevel"/>
    <w:tmpl w:val="5AE0C3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85158945">
    <w:abstractNumId w:val="1"/>
  </w:num>
  <w:num w:numId="2" w16cid:durableId="640693250">
    <w:abstractNumId w:val="2"/>
  </w:num>
  <w:num w:numId="3" w16cid:durableId="25421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7E"/>
    <w:rsid w:val="00081032"/>
    <w:rsid w:val="00081C06"/>
    <w:rsid w:val="00C17ABE"/>
    <w:rsid w:val="00C93F7E"/>
    <w:rsid w:val="00E12E65"/>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465E"/>
  <w15:docId w15:val="{AE53C846-FE92-4C38-976F-0ED84685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qFormat/>
    <w:rPr>
      <w:rFonts w:ascii="Symbol" w:hAnsi="Symbol" w:cs="Symbol"/>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ascii="Calibri" w:hAnsi="Calibri" w:cs="Lohit Devanagari"/>
    </w:rPr>
  </w:style>
  <w:style w:type="paragraph" w:styleId="a5">
    <w:name w:val="caption"/>
    <w:basedOn w:val="a"/>
    <w:qFormat/>
    <w:pPr>
      <w:suppressLineNumbers/>
      <w:spacing w:before="120" w:after="120"/>
    </w:pPr>
    <w:rPr>
      <w:rFonts w:ascii="Calibri" w:hAnsi="Calibri" w:cs="Lohit Devanagari"/>
      <w:i/>
      <w:iCs/>
    </w:rPr>
  </w:style>
  <w:style w:type="paragraph" w:customStyle="1" w:styleId="Index">
    <w:name w:val="Index"/>
    <w:basedOn w:val="a"/>
    <w:qFormat/>
    <w:pPr>
      <w:suppressLineNumbers/>
    </w:pPr>
    <w:rPr>
      <w:rFonts w:ascii="Calibri" w:hAnsi="Calibri" w:cs="Lohit Devanagari"/>
    </w:rPr>
  </w:style>
  <w:style w:type="paragraph" w:styleId="a6">
    <w:name w:val="List Paragraph"/>
    <w:basedOn w:val="a"/>
    <w:uiPriority w:val="34"/>
    <w:qFormat/>
    <w:rsid w:val="0079765A"/>
    <w:pPr>
      <w:spacing w:after="200" w:line="276" w:lineRule="auto"/>
      <w:ind w:left="720"/>
      <w:contextualSpacing/>
    </w:pPr>
    <w:rPr>
      <w:rFonts w:ascii="Calibri" w:hAnsi="Calibri"/>
      <w:sz w:val="22"/>
      <w:szCs w:val="22"/>
      <w:lang w:val="el-GR"/>
    </w:rPr>
  </w:style>
  <w:style w:type="numbering" w:customStyle="1" w:styleId="WW8Num4">
    <w:name w:val="WW8Num4"/>
    <w:qFormat/>
  </w:style>
  <w:style w:type="numbering" w:customStyle="1" w:styleId="WW8Num24">
    <w:name w:val="WW8Num24"/>
    <w:qFormat/>
  </w:style>
  <w:style w:type="numbering" w:customStyle="1" w:styleId="WW8Num23">
    <w:name w:val="WW8Num23"/>
    <w:qFormat/>
  </w:style>
  <w:style w:type="table" w:customStyle="1" w:styleId="TableGrid3">
    <w:name w:val="Table Grid3"/>
    <w:uiPriority w:val="99"/>
    <w:rsid w:val="0079765A"/>
    <w:rPr>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790</Words>
  <Characters>4272</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dc:description/>
  <cp:lastModifiedBy>KOROMILI ASIMENIA</cp:lastModifiedBy>
  <cp:revision>3</cp:revision>
  <dcterms:created xsi:type="dcterms:W3CDTF">2024-09-30T07:49:00Z</dcterms:created>
  <dcterms:modified xsi:type="dcterms:W3CDTF">2024-09-30T08:45:00Z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